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i w:val="0"/>
          <w:color w:val="15803D"/>
          <w:sz w:val="36"/>
        </w:rPr>
        <w:t>WORLDBUILDING TEMPLATE</w:t>
      </w:r>
    </w:p>
    <w:p>
      <w:pPr>
        <w:spacing w:before="0" w:after="80"/>
        <w:jc w:val="center"/>
      </w:pPr>
      <w:r>
        <w:rPr>
          <w:b w:val="0"/>
          <w:i/>
          <w:color w:val="64748B"/>
          <w:sz w:val="20"/>
        </w:rPr>
        <w:t>General-Purpose Reference — Any Genre, Any Medium</w:t>
      </w:r>
    </w:p>
    <w:p>
      <w:pPr>
        <w:spacing w:before="40" w:after="40"/>
        <w:pBdr>
          <w:bottom w:val="single" w:sz="6" w:space="1" w:color="158033"/>
        </w:pBdr>
      </w:pPr>
    </w:p>
    <w:p>
      <w:pPr>
        <w:spacing w:before="240" w:after="80"/>
        <w:jc w:val="left"/>
      </w:pPr>
      <w:r>
        <w:rPr>
          <w:b/>
          <w:i w:val="0"/>
          <w:color w:val="15803D"/>
          <w:sz w:val="26"/>
        </w:rPr>
        <w:t>WORLD OVERVIEW</w:t>
      </w:r>
    </w:p>
    <w:p>
      <w:pPr>
        <w:spacing w:after="100"/>
      </w:pPr>
      <w:r>
        <w:rPr>
          <w:b/>
          <w:color w:val="15803D"/>
          <w:sz w:val="22"/>
        </w:rPr>
        <w:t xml:space="preserve">World / Setting Name: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Genre(s):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Time Period: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Scale: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Central Theme: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Unique Hook: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Narrative Medium (novel / game / film / other):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5803D"/>
          <w:sz w:val="26"/>
        </w:rPr>
        <w:t>PHYSICAL WORLD</w:t>
      </w:r>
    </w:p>
    <w:p>
      <w:pPr>
        <w:spacing w:after="100"/>
      </w:pPr>
      <w:r>
        <w:rPr>
          <w:b/>
          <w:color w:val="15803D"/>
          <w:sz w:val="22"/>
        </w:rPr>
        <w:t xml:space="preserve">Geography Overview: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Climate &amp; Seasons: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Notable Landforms: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Bodies of Water: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Natural Resources: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Environmental Hazards: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Day/Night Cycle &amp; Sky: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Unusual Physical Laws (if any):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5803D"/>
          <w:sz w:val="26"/>
        </w:rPr>
        <w:t>PEOPLE &amp; CULTURES</w:t>
      </w:r>
    </w:p>
    <w:p>
      <w:pPr>
        <w:spacing w:after="100"/>
      </w:pPr>
      <w:r>
        <w:rPr>
          <w:b/>
          <w:color w:val="15803D"/>
          <w:sz w:val="22"/>
        </w:rPr>
        <w:t xml:space="preserve">Dominant Groups: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Minority / Marginalised Groups: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Languages &amp; Scripts: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Naming Conventions: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Social Values &amp; Taboos: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Rites of Passage: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Marriage &amp; Family Norms: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Clothing &amp; Aesthetics: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Food &amp; Drink: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Music, Art &amp; Storytelling: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5803D"/>
          <w:sz w:val="26"/>
        </w:rPr>
        <w:t>BELIEF &amp; MEANING</w:t>
      </w:r>
    </w:p>
    <w:p>
      <w:pPr>
        <w:spacing w:after="100"/>
      </w:pPr>
      <w:r>
        <w:rPr>
          <w:b/>
          <w:color w:val="15803D"/>
          <w:sz w:val="22"/>
        </w:rPr>
        <w:t xml:space="preserve">Religious / Spiritual Traditions: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Gods, Spirits, or Higher Powers: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Afterlife &amp; Death Customs: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Sacred Places: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Origin / Creation Myth: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Philosophical Schools: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Relationship between Science &amp; Belief: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5803D"/>
          <w:sz w:val="26"/>
        </w:rPr>
        <w:t>POWER STRUCTURES</w:t>
      </w:r>
    </w:p>
    <w:p>
      <w:pPr>
        <w:spacing w:after="100"/>
      </w:pPr>
      <w:r>
        <w:rPr>
          <w:b/>
          <w:color w:val="15803D"/>
          <w:sz w:val="22"/>
        </w:rPr>
        <w:t xml:space="preserve">Who Holds Political Power: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Government / Governance Type: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Legal System: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Military: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Economic System: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Crime &amp; Punishment: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Who Is Excluded from Power: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5803D"/>
          <w:sz w:val="26"/>
        </w:rPr>
        <w:t>SPECIAL RULES OF THE WORLD</w:t>
      </w:r>
    </w:p>
    <w:p>
      <w:pPr>
        <w:spacing w:after="100"/>
      </w:pPr>
      <w:r>
        <w:rPr>
          <w:b/>
          <w:color w:val="15803D"/>
          <w:sz w:val="22"/>
        </w:rPr>
        <w:t xml:space="preserve">Magic / Advanced Technology / Supernatural: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Who Can Access Special Powers: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Cost / Limits / Rules: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Public Perception of Special Powers: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How Special Powers Shape Society: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5803D"/>
          <w:sz w:val="26"/>
        </w:rPr>
        <w:t>HISTORY</w:t>
      </w:r>
    </w:p>
    <w:p>
      <w:pPr>
        <w:spacing w:after="100"/>
      </w:pPr>
      <w:r>
        <w:rPr>
          <w:b/>
          <w:color w:val="15803D"/>
          <w:sz w:val="22"/>
        </w:rPr>
        <w:t xml:space="preserve">Ancient / Mythic Period: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Classical Period: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Recent Past (100 years):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The Last Major Conflict: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Current Year &amp; Tensions: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Open Historical Mysteries: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5803D"/>
          <w:sz w:val="26"/>
        </w:rPr>
        <w:t>DAILY LIFE</w:t>
      </w:r>
    </w:p>
    <w:p>
      <w:pPr>
        <w:spacing w:after="100"/>
      </w:pPr>
      <w:r>
        <w:rPr>
          <w:b/>
          <w:color w:val="15803D"/>
          <w:sz w:val="22"/>
        </w:rPr>
        <w:t xml:space="preserve">How Most People Spend Their Day: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Typical Housing: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Education: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Healthcare: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Entertainment &amp; Leisure: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Work &amp; Livelihoods: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How Strangers Are Treated: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15803D"/>
          <w:sz w:val="26"/>
        </w:rPr>
        <w:t>STORY HOOKS</w:t>
      </w:r>
    </w:p>
    <w:p>
      <w:pPr>
        <w:spacing w:after="100"/>
      </w:pPr>
      <w:r>
        <w:rPr>
          <w:b/>
          <w:color w:val="15803D"/>
          <w:sz w:val="22"/>
        </w:rPr>
        <w:t xml:space="preserve">The Central Conflict: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Who Wants Change vs Status Quo: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What Nobody Is Allowed to Say Aloud: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The Place Everyone Fears: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The Secret at the Heart of This World: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15803D"/>
          <w:sz w:val="22"/>
        </w:rPr>
        <w:t xml:space="preserve">What Your Story Is Really About:  </w:t>
      </w:r>
      <w:r>
        <w:rPr>
          <w:color w:val="CCCCCC"/>
          <w:sz w:val="22"/>
        </w:rPr>
        <w:t>______________________________________</w:t>
      </w:r>
    </w:p>
    <w:p>
      <w:pPr>
        <w:spacing w:before="0" w:after="0"/>
      </w:pPr>
    </w:p>
    <w:p>
      <w:pPr>
        <w:spacing w:before="40" w:after="40"/>
        <w:pBdr>
          <w:bottom w:val="single" w:sz="6" w:space="1" w:color="CBD5E1"/>
        </w:pBdr>
      </w:pPr>
    </w:p>
    <w:p>
      <w:pPr>
        <w:spacing w:before="0" w:after="80"/>
        <w:jc w:val="left"/>
      </w:pPr>
      <w:r>
        <w:rPr>
          <w:b/>
          <w:i w:val="0"/>
          <w:color w:val="1E293B"/>
          <w:sz w:val="22"/>
        </w:rPr>
        <w:t>OPEN QUESTIONS &amp; NOTES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