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i w:val="0"/>
          <w:color w:val="BE185D"/>
          <w:sz w:val="36"/>
        </w:rPr>
        <w:t>WEDDING VOWS</w:t>
      </w:r>
    </w:p>
    <w:p>
      <w:pPr>
        <w:spacing w:after="40"/>
        <w:jc w:val="center"/>
      </w:pPr>
      <w:r>
        <w:rPr>
          <w:b w:val="0"/>
          <w:i/>
          <w:color w:val="64748B"/>
          <w:sz w:val="26"/>
        </w:rPr>
        <w:t>[Partner B — Bride / She/Her or preferred]</w:t>
      </w:r>
    </w:p>
    <w:p>
      <w:pPr>
        <w:spacing w:after="160"/>
        <w:jc w:val="center"/>
      </w:pPr>
      <w:r>
        <w:rPr>
          <w:b w:val="0"/>
          <w:i/>
          <w:color w:val="94A3B8"/>
          <w:sz w:val="20"/>
        </w:rPr>
        <w:t>[Wedding Date]  •  [Venue Name]</w:t>
      </w:r>
    </w:p>
    <w:p>
      <w:pPr>
        <w:pBdr>
          <w:bottom w:val="single" w:sz="6" w:space="1" w:color="BE185D"/>
        </w:pBdr>
        <w:spacing w:after="120"/>
      </w:pPr>
    </w:p>
    <w:p>
      <w:pPr>
        <w:spacing w:after="60"/>
      </w:pPr>
      <w:r>
        <w:rPr>
          <w:i/>
          <w:color w:val="64748B"/>
          <w:sz w:val="19"/>
        </w:rPr>
        <w:t>Instructions: Replace every [placeholder]. Read aloud or memorise. Aim for 1–2 minutes. Different structure and voice from Partner A vows by design.</w:t>
      </w:r>
    </w:p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OPENING ADDRESS</w:t>
      </w:r>
    </w:p>
    <w:p>
      <w:pPr>
        <w:spacing w:after="80"/>
      </w:pPr>
      <w:r>
        <w:rPr>
          <w:sz w:val="22"/>
        </w:rPr>
        <w:t>[Partner A Name], when I imagine the life I want, I see you in every version of it — and that tells me everything I need to know.</w:t>
      </w:r>
    </w:p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WHAT YOU MEAN TO ME</w:t>
      </w:r>
    </w:p>
    <w:p>
      <w:pPr>
        <w:spacing w:after="80"/>
      </w:pPr>
      <w:r>
        <w:rPr>
          <w:sz w:val="22"/>
        </w:rPr>
        <w:t>You have shown me what it means to feel truly seen. You [quality 1 — e.g. 'never let me take myself too seriously'], and you [quality 2 — e.g. 'always remind me what matters most when I forget'].</w:t>
      </w:r>
    </w:p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CORE VOWS</w:t>
      </w:r>
    </w:p>
    <w:p>
      <w:pPr>
        <w:spacing w:after="80"/>
      </w:pPr>
      <w:r>
        <w:rPr>
          <w:sz w:val="22"/>
        </w:rPr>
        <w:t>I promise to love you with everything I have — and to love you more with everything I learn.</w:t>
      </w:r>
    </w:p>
    <w:p>
      <w:pPr>
        <w:spacing w:after="80"/>
      </w:pPr>
      <w:r>
        <w:rPr>
          <w:sz w:val="22"/>
        </w:rPr>
        <w:t>I promise to [specific personal vow — e.g. 'always be honest with you, even when it is hard'].</w:t>
      </w:r>
    </w:p>
    <w:p>
      <w:pPr>
        <w:spacing w:after="80"/>
      </w:pPr>
      <w:r>
        <w:rPr>
          <w:sz w:val="22"/>
        </w:rPr>
        <w:t>I promise to grow alongside you, to celebrate your victories as my own, and to hold your hand through every storm.</w:t>
      </w:r>
    </w:p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OUR FUTURE</w:t>
      </w:r>
    </w:p>
    <w:p>
      <w:pPr>
        <w:spacing w:after="80"/>
      </w:pPr>
      <w:r>
        <w:rPr>
          <w:sz w:val="22"/>
        </w:rPr>
        <w:t>I look forward to [shared aspiration — e.g. 'every ordinary Tuesday with you, every new adventure, and every quiet morning that is still ahead of us'].</w:t>
      </w:r>
    </w:p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CLOSING COMMITMENT</w:t>
      </w:r>
    </w:p>
    <w:p>
      <w:pPr>
        <w:spacing w:after="80"/>
      </w:pPr>
      <w:r>
        <w:rPr>
          <w:sz w:val="22"/>
        </w:rPr>
        <w:t>With this ring I thee wed, and with these words I give you my heart — completely, faithfully, and forever.</w:t>
      </w:r>
    </w:p>
    <w:p>
      <w:pPr>
        <w:spacing w:after="60"/>
      </w:pPr>
      <w:r>
        <w:rPr>
          <w:i/>
          <w:color w:val="64748B"/>
          <w:sz w:val="19"/>
        </w:rPr>
        <w:t>Optional: include a line from a poem, song, or book that is meaningful to your relationship.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