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color w:val="0D9488"/>
          <w:sz w:val="32"/>
        </w:rPr>
        <w:t>MARKET RESEARCH SURVEY</w:t>
      </w:r>
    </w:p>
    <w:p>
      <w:pPr>
        <w:spacing w:before="0" w:after="200"/>
        <w:jc w:val="center"/>
      </w:pPr>
      <w:r>
        <w:rPr>
          <w:rFonts w:ascii="Calibri" w:hAnsi="Calibri"/>
          <w:b w:val="0"/>
          <w:color w:val="64748B"/>
          <w:sz w:val="20"/>
        </w:rPr>
        <w:t>Your responses are anonymous and will be used to improve our products and services.</w:t>
      </w:r>
    </w:p>
    <w:p>
      <w:pPr>
        <w:spacing w:before="80" w:after="80"/>
        <w:jc w:val="left"/>
      </w:pPr>
      <w:r>
        <w:rPr>
          <w:rFonts w:ascii="Calibri" w:hAnsi="Calibri"/>
          <w:b/>
          <w:color w:val="0D9488"/>
          <w:sz w:val="24"/>
        </w:rPr>
        <w:t>SECTION 1 — About you (optional)</w:t>
      </w:r>
    </w:p>
    <w:p>
      <w:pPr>
        <w:spacing w:before="0" w:after="120"/>
        <w:jc w:val="left"/>
      </w:pPr>
      <w:r>
        <w:rPr>
          <w:rFonts w:ascii="Calibri" w:hAnsi="Calibri"/>
          <w:b w:val="0"/>
          <w:sz w:val="22"/>
        </w:rPr>
        <w:t>Q1.  Age group:  [ ] Under 18  [ ] 18-24  [ ] 25-34  [ ] 35-44  [ ] 45-54  [ ] 55+</w:t>
      </w:r>
    </w:p>
    <w:p>
      <w:pPr>
        <w:spacing w:before="0" w:after="120"/>
        <w:jc w:val="left"/>
      </w:pPr>
      <w:r>
        <w:rPr>
          <w:rFonts w:ascii="Calibri" w:hAnsi="Calibri"/>
          <w:b w:val="0"/>
          <w:sz w:val="22"/>
        </w:rPr>
        <w:t>Q2.  Employment:  [ ] Employed  [ ] Self-employed  [ ] Student  [ ] Retired  [ ] Other</w:t>
      </w:r>
    </w:p>
    <w:p>
      <w:pPr>
        <w:spacing w:before="0" w:after="120"/>
        <w:jc w:val="left"/>
      </w:pPr>
      <w:r>
        <w:rPr>
          <w:rFonts w:ascii="Calibri" w:hAnsi="Calibri"/>
          <w:b w:val="0"/>
          <w:sz w:val="22"/>
        </w:rPr>
        <w:t>Q3.  Location / country: ___________________________</w:t>
      </w:r>
    </w:p>
    <w:p>
      <w:pPr>
        <w:spacing w:before="120" w:after="80"/>
        <w:jc w:val="left"/>
      </w:pPr>
      <w:r>
        <w:rPr>
          <w:rFonts w:ascii="Calibri" w:hAnsi="Calibri"/>
          <w:b/>
          <w:color w:val="0D9488"/>
          <w:sz w:val="24"/>
        </w:rPr>
        <w:t>SECTION 2 — Purchasing behaviour (1=Not at all, 5=Very much)</w:t>
      </w:r>
    </w:p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Q4. How often do you purchase products like ours?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Q5. How important is price in your purchase decision?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40"/>
        <w:jc w:val="left"/>
      </w:pPr>
      <w:r>
        <w:rPr>
          <w:rFonts w:ascii="Calibri" w:hAnsi="Calibri"/>
          <w:b/>
          <w:sz w:val="22"/>
        </w:rPr>
        <w:t>Q6. How important is brand reputation to you?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b/>
              </w:rPr>
              <w:t>5</w:t>
            </w:r>
          </w:p>
        </w:tc>
      </w:tr>
      <w:tr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Very Poor/Disagree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Neutral</w:t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</w:r>
          </w:p>
        </w:tc>
        <w:tc>
          <w:tcPr>
            <w:tcW w:type="dxa" w:w="1786"/>
          </w:tcPr>
          <w:p>
            <w:pPr>
              <w:jc w:val="center"/>
            </w:pPr>
            <w:r>
              <w:rPr>
                <w:color w:val="64748B"/>
                <w:sz w:val="14"/>
              </w:rPr>
              <w:t>Excellent/Agree</w:t>
            </w:r>
          </w:p>
        </w:tc>
      </w:tr>
    </w:tbl>
    <w:p>
      <w:pPr>
        <w:spacing w:before="120" w:after="80"/>
        <w:jc w:val="left"/>
      </w:pPr>
      <w:r>
        <w:rPr>
          <w:rFonts w:ascii="Calibri" w:hAnsi="Calibri"/>
          <w:b/>
          <w:color w:val="0D9488"/>
          <w:sz w:val="24"/>
        </w:rPr>
        <w:t>SECTION 3 — Product interest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Q7. What problem are you trying to solve that brought you here?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Q8. What features are most important to you?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60" w:after="40"/>
        <w:jc w:val="left"/>
      </w:pPr>
      <w:r>
        <w:rPr>
          <w:rFonts w:ascii="Calibri" w:hAnsi="Calibri"/>
          <w:b/>
          <w:sz w:val="22"/>
        </w:rPr>
        <w:t>Q9. What is the biggest barrier to you purchasing today?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after="0"/>
      </w:pPr>
      <w:r>
        <w:rPr>
          <w:color w:val="CBD5E1"/>
          <w:sz w:val="20"/>
        </w:rPr>
        <w:t>________________________________________________________________________________</w:t>
      </w:r>
    </w:p>
    <w:p>
      <w:pPr>
        <w:spacing w:before="120" w:after="120"/>
        <w:jc w:val="left"/>
      </w:pPr>
      <w:r>
        <w:rPr>
          <w:rFonts w:ascii="Calibri" w:hAnsi="Calibri"/>
          <w:b w:val="0"/>
          <w:sz w:val="22"/>
        </w:rPr>
        <w:t>Q10.  Decision timeline:  [ ] Ready now  [ ] 1-3 months  [ ] 3-6 months  [ ] Just exploring</w:t>
      </w:r>
    </w:p>
    <w:p>
      <w:pPr>
        <w:spacing w:before="240" w:after="120"/>
        <w:jc w:val="center"/>
      </w:pPr>
      <w:r>
        <w:rPr>
          <w:rFonts w:ascii="Calibri" w:hAnsi="Calibri"/>
          <w:b w:val="0"/>
          <w:color w:val="64748B"/>
          <w:sz w:val="18"/>
        </w:rPr>
        <w:t>Thank you! Your responses are greatly appreciated.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