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color w:val="1D4ED8"/>
          <w:sz w:val="32"/>
        </w:rPr>
        <w:t>EMPLOYEE SATISFACTION SURVEY</w:t>
      </w:r>
    </w:p>
    <w:p>
      <w:pPr>
        <w:spacing w:before="0" w:after="200"/>
        <w:jc w:val="center"/>
      </w:pPr>
      <w:r>
        <w:rPr>
          <w:rFonts w:ascii="Calibri" w:hAnsi="Calibri"/>
          <w:b w:val="0"/>
          <w:color w:val="64748B"/>
          <w:sz w:val="20"/>
        </w:rPr>
        <w:t>Your honest feedback is confidential and helps us build a better workplace.</w:t>
      </w:r>
    </w:p>
    <w:p>
      <w:pPr>
        <w:spacing w:before="0" w:after="200"/>
        <w:jc w:val="left"/>
      </w:pPr>
      <w:r>
        <w:rPr>
          <w:rFonts w:ascii="Calibri" w:hAnsi="Calibri"/>
          <w:b w:val="0"/>
          <w:sz w:val="20"/>
        </w:rPr>
        <w:t>Department: _____________   Role: _____________   Years here: _____   Date: ________</w:t>
      </w:r>
    </w:p>
    <w:p>
      <w:pPr>
        <w:spacing w:before="80" w:after="80"/>
        <w:jc w:val="left"/>
      </w:pPr>
      <w:r>
        <w:rPr>
          <w:rFonts w:ascii="Calibri" w:hAnsi="Calibri"/>
          <w:b/>
          <w:color w:val="1D4ED8"/>
          <w:sz w:val="24"/>
        </w:rPr>
        <w:t>SECTION 1 — Work environment (1=Strongly Disagree, 5=Strongly Agree)</w:t>
      </w:r>
    </w:p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Q1. I have the tools and resources I need to do my job well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Q2. I feel valued and recognised for my contributions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Q3. Communication from leadership is clear and timely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Q4. I have opportunities for growth and development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Q5. I would recommend this company as a great place to 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80"/>
        <w:jc w:val="left"/>
      </w:pPr>
      <w:r>
        <w:rPr>
          <w:rFonts w:ascii="Calibri" w:hAnsi="Calibri"/>
          <w:b/>
          <w:color w:val="1D4ED8"/>
          <w:sz w:val="24"/>
        </w:rPr>
        <w:t>SECTION 2 — Open feedback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Q6. What do you enjoy most about working here?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Q7. What is the single biggest challenge you face at work?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Q8. What one change would most improve your day-to-day experience?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20" w:after="120"/>
        <w:jc w:val="left"/>
      </w:pPr>
      <w:r>
        <w:rPr>
          <w:rFonts w:ascii="Calibri" w:hAnsi="Calibri"/>
          <w:b w:val="0"/>
          <w:sz w:val="22"/>
        </w:rPr>
        <w:t>Q9.   Overall engagement:  [ ] Very engaged  [ ] Engaged  [ ] Somewhat  [ ] Not engaged</w:t>
      </w:r>
    </w:p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  <w:t>Q10.  Planning to stay 12 months?  [ ] Yes  [ ] No  [ ] Unsure</w:t>
      </w:r>
    </w:p>
    <w:p>
      <w:pPr>
        <w:spacing w:before="240" w:after="120"/>
        <w:jc w:val="center"/>
      </w:pPr>
      <w:r>
        <w:rPr>
          <w:rFonts w:ascii="Calibri" w:hAnsi="Calibri"/>
          <w:b w:val="0"/>
          <w:color w:val="64748B"/>
          <w:sz w:val="18"/>
        </w:rPr>
        <w:t>Thank you — your feedback drives real change.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