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Strategic Plan Template</w:t>
      </w:r>
    </w:p>
    <w:p>
      <w:pPr>
        <w:spacing w:after="120"/>
      </w:pPr>
      <w:r>
        <w:rPr>
          <w:b/>
          <w:sz w:val="22"/>
        </w:rPr>
        <w:t>STRATEGIC PLAN</w:t>
      </w:r>
    </w:p>
    <w:p>
      <w:pPr>
        <w:spacing w:after="120"/>
      </w:pPr>
      <w:r>
        <w:rPr>
          <w:b/>
          <w:sz w:val="22"/>
        </w:rPr>
        <w:t>Organization / Department:</w:t>
      </w:r>
      <w:r>
        <w:rPr>
          <w:b w:val="0"/>
          <w:sz w:val="22"/>
        </w:rPr>
        <w:t xml:space="preserve"> [NAME]</w:t>
      </w:r>
    </w:p>
    <w:p>
      <w:pPr>
        <w:spacing w:after="120"/>
      </w:pPr>
      <w:r>
        <w:rPr>
          <w:b/>
          <w:sz w:val="22"/>
        </w:rPr>
        <w:t>Plan period:</w:t>
      </w:r>
      <w:r>
        <w:rPr>
          <w:b w:val="0"/>
          <w:sz w:val="22"/>
        </w:rPr>
        <w:t xml:space="preserve"> [2026-2028 / FY2026 / 90-Day Onboarding Plan]</w:t>
      </w:r>
    </w:p>
    <w:p>
      <w:pPr>
        <w:spacing w:after="120"/>
      </w:pPr>
      <w:r>
        <w:rPr>
          <w:b/>
          <w:sz w:val="22"/>
        </w:rPr>
        <w:t>Prepared by:</w:t>
      </w:r>
      <w:r>
        <w:rPr>
          <w:b w:val="0"/>
          <w:sz w:val="22"/>
        </w:rPr>
        <w:t xml:space="preserve"> [NAME, TITLE]</w:t>
      </w:r>
    </w:p>
    <w:p>
      <w:pPr>
        <w:spacing w:after="120"/>
      </w:pPr>
      <w:r>
        <w:rPr>
          <w:b/>
          <w:sz w:val="22"/>
        </w:rPr>
        <w:t>Date: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Last reviewed: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1. MISSION AND VISION</w:t>
      </w:r>
    </w:p>
    <w:p>
      <w:pPr>
        <w:spacing w:after="120"/>
      </w:pPr>
      <w:r>
        <w:rPr>
          <w:b/>
          <w:sz w:val="22"/>
        </w:rPr>
        <w:t>Mission (why we exist):</w:t>
      </w:r>
      <w:r>
        <w:rPr>
          <w:b w:val="0"/>
          <w:sz w:val="22"/>
        </w:rPr>
        <w:t xml:space="preserve"> [One sentence describing the organization's core purpose]</w:t>
      </w:r>
    </w:p>
    <w:p>
      <w:pPr>
        <w:spacing w:after="120"/>
      </w:pPr>
      <w:r>
        <w:rPr>
          <w:b/>
          <w:sz w:val="22"/>
        </w:rPr>
        <w:t>Vision (where we are going):</w:t>
      </w:r>
      <w:r>
        <w:rPr>
          <w:b w:val="0"/>
          <w:sz w:val="22"/>
        </w:rPr>
        <w:t xml:space="preserve"> [One sentence describing the desired future state in 3-5 years]</w:t>
      </w:r>
    </w:p>
    <w:p>
      <w:pPr>
        <w:spacing w:after="120"/>
      </w:pPr>
      <w:r>
        <w:rPr>
          <w:b/>
          <w:sz w:val="22"/>
        </w:rPr>
        <w:t>Core values:</w:t>
      </w:r>
      <w:r>
        <w:rPr>
          <w:b w:val="0"/>
          <w:sz w:val="22"/>
        </w:rPr>
        <w:t xml:space="preserve"> [List 3-5 values that guide how the organization operates]</w:t>
      </w:r>
    </w:p>
    <w:p>
      <w:pPr>
        <w:spacing w:after="120"/>
      </w:pPr>
      <w:r>
        <w:rPr>
          <w:b/>
          <w:sz w:val="22"/>
        </w:rPr>
        <w:t>2. CURRENT STATE ASSESSMENT</w:t>
      </w:r>
    </w:p>
    <w:p>
      <w:pPr>
        <w:spacing w:after="120"/>
      </w:pPr>
      <w:r>
        <w:rPr>
          <w:b/>
          <w:sz w:val="22"/>
        </w:rPr>
        <w:t>Strengths:</w:t>
      </w:r>
    </w:p>
    <w:p>
      <w:pPr>
        <w:spacing w:after="120"/>
      </w:pPr>
      <w:r>
        <w:rPr>
          <w:b w:val="0"/>
          <w:sz w:val="22"/>
        </w:rPr>
        <w:t>- [Internal capability or advantage]</w:t>
      </w:r>
    </w:p>
    <w:p>
      <w:pPr>
        <w:spacing w:after="120"/>
      </w:pPr>
      <w:r>
        <w:rPr>
          <w:b w:val="0"/>
          <w:sz w:val="22"/>
        </w:rPr>
        <w:t>- [Internal capability or advantage]</w:t>
      </w:r>
    </w:p>
    <w:p>
      <w:pPr>
        <w:spacing w:after="120"/>
      </w:pPr>
      <w:r>
        <w:rPr>
          <w:b/>
          <w:sz w:val="22"/>
        </w:rPr>
        <w:t>Weaknesses:</w:t>
      </w:r>
    </w:p>
    <w:p>
      <w:pPr>
        <w:spacing w:after="120"/>
      </w:pPr>
      <w:r>
        <w:rPr>
          <w:b w:val="0"/>
          <w:sz w:val="22"/>
        </w:rPr>
        <w:t>- [Internal gap or limitation]</w:t>
      </w:r>
    </w:p>
    <w:p>
      <w:pPr>
        <w:spacing w:after="120"/>
      </w:pPr>
      <w:r>
        <w:rPr>
          <w:b w:val="0"/>
          <w:sz w:val="22"/>
        </w:rPr>
        <w:t>- [Internal gap or limitation]</w:t>
      </w:r>
    </w:p>
    <w:p>
      <w:pPr>
        <w:spacing w:after="120"/>
      </w:pPr>
      <w:r>
        <w:rPr>
          <w:b/>
          <w:sz w:val="22"/>
        </w:rPr>
        <w:t>Opportunities:</w:t>
      </w:r>
    </w:p>
    <w:p>
      <w:pPr>
        <w:spacing w:after="120"/>
      </w:pPr>
      <w:r>
        <w:rPr>
          <w:b w:val="0"/>
          <w:sz w:val="22"/>
        </w:rPr>
        <w:t>- [External factor we can capitalize on]</w:t>
      </w:r>
    </w:p>
    <w:p>
      <w:pPr>
        <w:spacing w:after="120"/>
      </w:pPr>
      <w:r>
        <w:rPr>
          <w:b w:val="0"/>
          <w:sz w:val="22"/>
        </w:rPr>
        <w:t>- [External factor we can capitalize on]</w:t>
      </w:r>
    </w:p>
    <w:p>
      <w:pPr>
        <w:spacing w:after="120"/>
      </w:pPr>
      <w:r>
        <w:rPr>
          <w:b/>
          <w:sz w:val="22"/>
        </w:rPr>
        <w:t>Threats:</w:t>
      </w:r>
    </w:p>
    <w:p>
      <w:pPr>
        <w:spacing w:after="120"/>
      </w:pPr>
      <w:r>
        <w:rPr>
          <w:b w:val="0"/>
          <w:sz w:val="22"/>
        </w:rPr>
        <w:t>- [External risk or competitive pressure]</w:t>
      </w:r>
    </w:p>
    <w:p>
      <w:pPr>
        <w:spacing w:after="120"/>
      </w:pPr>
      <w:r>
        <w:rPr>
          <w:b w:val="0"/>
          <w:sz w:val="22"/>
        </w:rPr>
        <w:t>- [External risk or competitive pressure]</w:t>
      </w:r>
    </w:p>
    <w:p>
      <w:pPr>
        <w:spacing w:after="120"/>
      </w:pPr>
      <w:r>
        <w:rPr>
          <w:b/>
          <w:sz w:val="22"/>
        </w:rPr>
        <w:t>3. GAP ANALYSIS</w:t>
      </w:r>
    </w:p>
    <w:p>
      <w:pPr>
        <w:spacing w:after="120"/>
      </w:pPr>
      <w:r>
        <w:rPr>
          <w:b/>
          <w:sz w:val="22"/>
        </w:rPr>
        <w:t>Current state:</w:t>
      </w:r>
      <w:r>
        <w:rPr>
          <w:b w:val="0"/>
          <w:sz w:val="22"/>
        </w:rPr>
        <w:t xml:space="preserve"> [Where we are today: key metrics, capabilities, and market position]</w:t>
      </w:r>
    </w:p>
    <w:p>
      <w:pPr>
        <w:spacing w:after="120"/>
      </w:pPr>
      <w:r>
        <w:rPr>
          <w:b/>
          <w:sz w:val="22"/>
        </w:rPr>
        <w:t>Desired future state:</w:t>
      </w:r>
      <w:r>
        <w:rPr>
          <w:b w:val="0"/>
          <w:sz w:val="22"/>
        </w:rPr>
        <w:t xml:space="preserve"> [Where we need to be by end of plan period]</w:t>
      </w:r>
    </w:p>
    <w:p>
      <w:pPr>
        <w:spacing w:after="120"/>
      </w:pPr>
      <w:r>
        <w:rPr>
          <w:b/>
          <w:sz w:val="22"/>
        </w:rPr>
        <w:t>Gap:</w:t>
      </w:r>
      <w:r>
        <w:rPr>
          <w:b w:val="0"/>
          <w:sz w:val="22"/>
        </w:rPr>
        <w:t xml:space="preserve"> [What specifically is missing: skills, resources, processes, market share, technology]</w:t>
      </w:r>
    </w:p>
    <w:p>
      <w:pPr>
        <w:spacing w:after="120"/>
      </w:pPr>
      <w:r>
        <w:rPr>
          <w:b/>
          <w:sz w:val="22"/>
        </w:rPr>
        <w:t>Priority actions to close the gap:</w:t>
      </w:r>
    </w:p>
    <w:p>
      <w:pPr>
        <w:spacing w:after="120"/>
      </w:pPr>
      <w:r>
        <w:rPr>
          <w:b w:val="0"/>
          <w:sz w:val="22"/>
        </w:rPr>
        <w:t>- [Action 1]</w:t>
      </w:r>
    </w:p>
    <w:p>
      <w:pPr>
        <w:spacing w:after="120"/>
      </w:pPr>
      <w:r>
        <w:rPr>
          <w:b w:val="0"/>
          <w:sz w:val="22"/>
        </w:rPr>
        <w:t>- [Action 2]</w:t>
      </w:r>
    </w:p>
    <w:p>
      <w:pPr>
        <w:spacing w:after="120"/>
      </w:pPr>
      <w:r>
        <w:rPr>
          <w:b w:val="0"/>
          <w:sz w:val="22"/>
        </w:rPr>
        <w:t>- [Action 3]</w:t>
      </w:r>
    </w:p>
    <w:p>
      <w:pPr>
        <w:spacing w:after="120"/>
      </w:pPr>
      <w:r>
        <w:rPr>
          <w:b/>
          <w:sz w:val="22"/>
        </w:rPr>
        <w:t>4. STRATEGIC GOALS (3-5 YEAR)</w:t>
      </w:r>
    </w:p>
    <w:p>
      <w:pPr>
        <w:spacing w:after="120"/>
      </w:pPr>
      <w:r>
        <w:rPr>
          <w:b/>
          <w:sz w:val="22"/>
        </w:rPr>
        <w:t>Goal 1:</w:t>
      </w:r>
      <w:r>
        <w:rPr>
          <w:b w:val="0"/>
          <w:sz w:val="22"/>
        </w:rPr>
        <w:t xml:space="preserve"> [Specific, measurable goal] - Owner: [NAME] - Target date: [DATE]</w:t>
      </w:r>
    </w:p>
    <w:p>
      <w:pPr>
        <w:spacing w:after="120"/>
      </w:pPr>
      <w:r>
        <w:rPr>
          <w:b/>
          <w:sz w:val="22"/>
        </w:rPr>
        <w:t>Goal 2:</w:t>
      </w:r>
      <w:r>
        <w:rPr>
          <w:b w:val="0"/>
          <w:sz w:val="22"/>
        </w:rPr>
        <w:t xml:space="preserve"> [Specific, measurable goal] - Owner: [NAME] - Target date: [DATE]</w:t>
      </w:r>
    </w:p>
    <w:p>
      <w:pPr>
        <w:spacing w:after="120"/>
      </w:pPr>
      <w:r>
        <w:rPr>
          <w:b/>
          <w:sz w:val="22"/>
        </w:rPr>
        <w:t>Goal 3:</w:t>
      </w:r>
      <w:r>
        <w:rPr>
          <w:b w:val="0"/>
          <w:sz w:val="22"/>
        </w:rPr>
        <w:t xml:space="preserve"> [Specific, measurable goal] - Owner: [NAME] - Target date: [DATE]</w:t>
      </w:r>
    </w:p>
    <w:p>
      <w:pPr>
        <w:spacing w:after="120"/>
      </w:pPr>
      <w:r>
        <w:rPr>
          <w:b/>
          <w:sz w:val="22"/>
        </w:rPr>
        <w:t>5. ANNUAL PRIORITIES (THIS YEAR)</w:t>
      </w:r>
    </w:p>
    <w:p>
      <w:pPr>
        <w:spacing w:after="120"/>
      </w:pPr>
      <w:r>
        <w:rPr>
          <w:b/>
          <w:sz w:val="22"/>
        </w:rPr>
        <w:t>Priority 1:</w:t>
      </w:r>
      <w:r>
        <w:rPr>
          <w:b w:val="0"/>
          <w:sz w:val="22"/>
        </w:rPr>
        <w:t xml:space="preserve"> [What we will accomplish this year toward Goal 1]</w:t>
      </w:r>
    </w:p>
    <w:p>
      <w:pPr>
        <w:spacing w:after="120"/>
      </w:pPr>
      <w:r>
        <w:rPr>
          <w:b w:val="0"/>
          <w:sz w:val="22"/>
        </w:rPr>
        <w:t>- Key initiative: [DESCRIPTION]</w:t>
      </w:r>
    </w:p>
    <w:p>
      <w:pPr>
        <w:spacing w:after="120"/>
      </w:pPr>
      <w:r>
        <w:rPr>
          <w:b w:val="0"/>
          <w:sz w:val="22"/>
        </w:rPr>
        <w:t>- Success metric: [HOW WE MEASURE IT]</w:t>
      </w:r>
    </w:p>
    <w:p>
      <w:pPr>
        <w:spacing w:after="120"/>
      </w:pPr>
      <w:r>
        <w:rPr>
          <w:b w:val="0"/>
          <w:sz w:val="22"/>
        </w:rPr>
        <w:t>- Owner: [NAME]</w:t>
      </w:r>
    </w:p>
    <w:p>
      <w:pPr>
        <w:spacing w:after="120"/>
      </w:pPr>
      <w:r>
        <w:rPr>
          <w:b w:val="0"/>
          <w:sz w:val="22"/>
        </w:rPr>
        <w:t>- Quarter: [WHICH QUARTER]</w:t>
      </w:r>
    </w:p>
    <w:p>
      <w:pPr>
        <w:spacing w:after="120"/>
      </w:pPr>
      <w:r>
        <w:rPr>
          <w:b/>
          <w:sz w:val="22"/>
        </w:rPr>
        <w:t>Priority 2:</w:t>
      </w:r>
      <w:r>
        <w:rPr>
          <w:b w:val="0"/>
          <w:sz w:val="22"/>
        </w:rPr>
        <w:t xml:space="preserve"> [Repeat structure]</w:t>
      </w:r>
    </w:p>
    <w:p>
      <w:pPr>
        <w:spacing w:after="120"/>
      </w:pPr>
      <w:r>
        <w:rPr>
          <w:b/>
          <w:sz w:val="22"/>
        </w:rPr>
        <w:t>Priority 3:</w:t>
      </w:r>
      <w:r>
        <w:rPr>
          <w:b w:val="0"/>
          <w:sz w:val="22"/>
        </w:rPr>
        <w:t xml:space="preserve"> [Repeat structure]</w:t>
      </w:r>
    </w:p>
    <w:p>
      <w:pPr>
        <w:spacing w:after="120"/>
      </w:pPr>
      <w:r>
        <w:rPr>
          <w:b/>
          <w:sz w:val="22"/>
        </w:rPr>
        <w:t>6. COMMUNICATION PLAN</w:t>
      </w:r>
    </w:p>
    <w:p>
      <w:pPr>
        <w:spacing w:after="120"/>
      </w:pPr>
      <w:r>
        <w:rPr>
          <w:b/>
          <w:sz w:val="22"/>
        </w:rPr>
        <w:t>Who needs to know about this plan:</w:t>
      </w:r>
      <w:r>
        <w:rPr>
          <w:b w:val="0"/>
          <w:sz w:val="22"/>
        </w:rPr>
        <w:t xml:space="preserve"> [Stakeholders, teams, board members]</w:t>
      </w:r>
    </w:p>
    <w:p>
      <w:pPr>
        <w:spacing w:after="120"/>
      </w:pPr>
      <w:r>
        <w:rPr>
          <w:b/>
          <w:sz w:val="22"/>
        </w:rPr>
        <w:t>How we will communicate progress:</w:t>
      </w:r>
      <w:r>
        <w:rPr>
          <w:b w:val="0"/>
          <w:sz w:val="22"/>
        </w:rPr>
        <w:t xml:space="preserve"> [Monthly all-hands / Quarterly board update / Weekly team standup]</w:t>
      </w:r>
    </w:p>
    <w:p>
      <w:pPr>
        <w:spacing w:after="120"/>
      </w:pPr>
      <w:r>
        <w:rPr>
          <w:b/>
          <w:sz w:val="22"/>
        </w:rPr>
        <w:t>Reporting cadence:</w:t>
      </w:r>
      <w:r>
        <w:rPr>
          <w:b w:val="0"/>
          <w:sz w:val="22"/>
        </w:rPr>
        <w:t xml:space="preserve"> [When and how progress will be reviewed]</w:t>
      </w:r>
    </w:p>
    <w:p>
      <w:pPr>
        <w:spacing w:after="120"/>
      </w:pPr>
      <w:r>
        <w:rPr>
          <w:b/>
          <w:sz w:val="22"/>
        </w:rPr>
        <w:t>7. RESOURCE REQUIREMENTS</w:t>
      </w:r>
    </w:p>
    <w:p>
      <w:pPr>
        <w:spacing w:after="120"/>
      </w:pPr>
      <w:r>
        <w:rPr>
          <w:b/>
          <w:sz w:val="22"/>
        </w:rPr>
        <w:t>Budget required: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Headcount changes:</w:t>
      </w:r>
      <w:r>
        <w:rPr>
          <w:b w:val="0"/>
          <w:sz w:val="22"/>
        </w:rPr>
        <w:t xml:space="preserve"> [New hires, restructuring, or capability changes needed]</w:t>
      </w:r>
    </w:p>
    <w:p>
      <w:pPr>
        <w:spacing w:after="120"/>
      </w:pPr>
      <w:r>
        <w:rPr>
          <w:b/>
          <w:sz w:val="22"/>
        </w:rPr>
        <w:t>Technology or infrastructure:</w:t>
      </w:r>
      <w:r>
        <w:rPr>
          <w:b w:val="0"/>
          <w:sz w:val="22"/>
        </w:rPr>
        <w:t xml:space="preserve"> [Key tools, systems, or capital investments required]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