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1E40AF"/>
          <w:sz w:val="44"/>
        </w:rPr>
        <w:t>Story Outline</w:t>
      </w:r>
    </w:p>
    <w:p>
      <w:pPr>
        <w:spacing w:before="0" w:after="320"/>
        <w:jc w:val="center"/>
      </w:pPr>
      <w:r>
        <w:rPr>
          <w:b w:val="0"/>
          <w:color w:val="64748B"/>
          <w:sz w:val="26"/>
        </w:rPr>
        <w:t>3-Act Structure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STORY BASICS</w:t>
      </w:r>
    </w:p>
    <w:p>
      <w:pPr>
        <w:spacing w:after="120"/>
      </w:pPr>
      <w:r>
        <w:rPr>
          <w:i/>
          <w:color w:val="475569"/>
          <w:sz w:val="22"/>
        </w:rPr>
        <w:t>[ Working title ]</w:t>
      </w:r>
    </w:p>
    <w:p>
      <w:pPr>
        <w:spacing w:after="120"/>
      </w:pPr>
      <w:r>
        <w:rPr>
          <w:i/>
          <w:color w:val="475569"/>
          <w:sz w:val="22"/>
        </w:rPr>
        <w:t>[ Genre ]</w:t>
      </w:r>
    </w:p>
    <w:p>
      <w:pPr>
        <w:spacing w:after="120"/>
      </w:pPr>
      <w:r>
        <w:rPr>
          <w:i/>
          <w:color w:val="475569"/>
          <w:sz w:val="22"/>
        </w:rPr>
        <w:t>[ Logline — 1-2 sentences: PROTAGONIST must GOAL or face STAKES ]</w:t>
      </w:r>
    </w:p>
    <w:p>
      <w:pPr>
        <w:spacing w:after="120"/>
      </w:pPr>
      <w:r>
        <w:rPr>
          <w:i/>
          <w:color w:val="475569"/>
          <w:sz w:val="22"/>
        </w:rPr>
        <w:t>[ Theme — the story's core question or truth ]</w:t>
      </w:r>
    </w:p>
    <w:p>
      <w:pPr>
        <w:spacing w:after="120"/>
      </w:pPr>
      <w:r>
        <w:rPr>
          <w:i/>
          <w:color w:val="475569"/>
          <w:sz w:val="22"/>
        </w:rPr>
        <w:t>[ Target word count / length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CHARACTERS</w:t>
      </w:r>
    </w:p>
    <w:p>
      <w:pPr>
        <w:spacing w:after="120"/>
      </w:pPr>
      <w:r>
        <w:rPr>
          <w:i/>
          <w:color w:val="475569"/>
          <w:sz w:val="22"/>
        </w:rPr>
        <w:t>[ Protagonist — name, want, need, flaw ]</w:t>
      </w:r>
    </w:p>
    <w:p>
      <w:pPr>
        <w:spacing w:after="120"/>
      </w:pPr>
      <w:r>
        <w:rPr>
          <w:i/>
          <w:color w:val="475569"/>
          <w:sz w:val="22"/>
        </w:rPr>
        <w:t>[ Antagonist / opposing force — motivation ]</w:t>
      </w:r>
    </w:p>
    <w:p>
      <w:pPr>
        <w:spacing w:after="120"/>
      </w:pPr>
      <w:r>
        <w:rPr>
          <w:i/>
          <w:color w:val="475569"/>
          <w:sz w:val="22"/>
        </w:rPr>
        <w:t>[ Supporting cast (key characters and their roles)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ACT 1 — SETUP (APPROX. 25% OF STORY)</w:t>
      </w:r>
    </w:p>
    <w:p>
      <w:pPr>
        <w:spacing w:before="160" w:after="40"/>
        <w:jc w:val="left"/>
      </w:pPr>
      <w:r>
        <w:rPr>
          <w:b/>
          <w:color w:val="1E293B"/>
          <w:sz w:val="22"/>
        </w:rPr>
        <w:t>Opening Image / Hook</w:t>
      </w:r>
    </w:p>
    <w:p>
      <w:pPr>
        <w:spacing w:after="100"/>
      </w:pPr>
      <w:r>
        <w:rPr>
          <w:color w:val="1E293B"/>
          <w:sz w:val="22"/>
        </w:rPr>
        <w:t>Where and when does the story open? What is the protagonist's ordinary world? What is their dominant status quo?</w:t>
      </w:r>
    </w:p>
    <w:p>
      <w:pPr>
        <w:spacing w:after="120"/>
      </w:pPr>
      <w:r>
        <w:rPr>
          <w:i/>
          <w:color w:val="475569"/>
          <w:sz w:val="22"/>
        </w:rPr>
        <w:t>[ Describe the opening scene ]</w:t>
      </w:r>
    </w:p>
    <w:p>
      <w:pPr>
        <w:spacing w:before="160" w:after="40"/>
        <w:jc w:val="left"/>
      </w:pPr>
      <w:r>
        <w:rPr>
          <w:b/>
          <w:color w:val="1E293B"/>
          <w:sz w:val="22"/>
        </w:rPr>
        <w:t>Inciting Incident</w:t>
      </w:r>
    </w:p>
    <w:p>
      <w:pPr>
        <w:spacing w:after="100"/>
      </w:pPr>
      <w:r>
        <w:rPr>
          <w:color w:val="1E293B"/>
          <w:sz w:val="22"/>
        </w:rPr>
        <w:t>The event that disrupts the ordinary world and sets the story in motion. The protagonist cannot ignore it.</w:t>
      </w:r>
    </w:p>
    <w:p>
      <w:pPr>
        <w:spacing w:after="120"/>
      </w:pPr>
      <w:r>
        <w:rPr>
          <w:i/>
          <w:color w:val="475569"/>
          <w:sz w:val="22"/>
        </w:rPr>
        <w:t>[ What happens? When does it occur? ]</w:t>
      </w:r>
    </w:p>
    <w:p>
      <w:pPr>
        <w:spacing w:before="160" w:after="40"/>
        <w:jc w:val="left"/>
      </w:pPr>
      <w:r>
        <w:rPr>
          <w:b/>
          <w:color w:val="1E293B"/>
          <w:sz w:val="22"/>
        </w:rPr>
        <w:t>Plot Point 1 / End of Act 1</w:t>
      </w:r>
    </w:p>
    <w:p>
      <w:pPr>
        <w:spacing w:after="100"/>
      </w:pPr>
      <w:r>
        <w:rPr>
          <w:color w:val="1E293B"/>
          <w:sz w:val="22"/>
        </w:rPr>
        <w:t>The protagonist commits fully to the main story goal. The decision is made. No going back.</w:t>
      </w:r>
    </w:p>
    <w:p>
      <w:pPr>
        <w:spacing w:after="120"/>
      </w:pPr>
      <w:r>
        <w:rPr>
          <w:i/>
          <w:color w:val="475569"/>
          <w:sz w:val="22"/>
        </w:rPr>
        <w:t>[ What decision or event locks them in?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ACT 2A — RISING ACTION (APPROX. 25%)</w:t>
      </w:r>
    </w:p>
    <w:p>
      <w:pPr>
        <w:spacing w:after="120"/>
      </w:pPr>
      <w:r>
        <w:rPr>
          <w:i/>
          <w:color w:val="475569"/>
          <w:sz w:val="22"/>
        </w:rPr>
        <w:t>[ First attempt — initial success or false hope ]</w:t>
      </w:r>
    </w:p>
    <w:p>
      <w:pPr>
        <w:spacing w:after="120"/>
      </w:pPr>
      <w:r>
        <w:rPr>
          <w:i/>
          <w:color w:val="475569"/>
          <w:sz w:val="22"/>
        </w:rPr>
        <w:t>[ Complications and obstacles — what goes wrong? ]</w:t>
      </w:r>
    </w:p>
    <w:p>
      <w:pPr>
        <w:spacing w:after="120"/>
      </w:pPr>
      <w:r>
        <w:rPr>
          <w:i/>
          <w:color w:val="475569"/>
          <w:sz w:val="22"/>
        </w:rPr>
        <w:t>[ Subplot introduction (if any) ]</w:t>
      </w:r>
    </w:p>
    <w:p>
      <w:pPr>
        <w:spacing w:after="120"/>
      </w:pPr>
      <w:r>
        <w:rPr>
          <w:i/>
          <w:color w:val="475569"/>
          <w:sz w:val="22"/>
        </w:rPr>
        <w:t>[ Character relationship development ]</w:t>
      </w:r>
    </w:p>
    <w:p>
      <w:pPr>
        <w:spacing w:before="160" w:after="40"/>
        <w:jc w:val="left"/>
      </w:pPr>
      <w:r>
        <w:rPr>
          <w:b/>
          <w:color w:val="1E293B"/>
          <w:sz w:val="22"/>
        </w:rPr>
        <w:t>Midpoint</w:t>
      </w:r>
    </w:p>
    <w:p>
      <w:pPr>
        <w:spacing w:after="100"/>
      </w:pPr>
      <w:r>
        <w:rPr>
          <w:color w:val="1E293B"/>
          <w:sz w:val="22"/>
        </w:rPr>
        <w:t>A major shift at the story's exact centre — often a false victory or false defeat. Stakes are raised.</w:t>
      </w:r>
    </w:p>
    <w:p>
      <w:pPr>
        <w:spacing w:after="120"/>
      </w:pPr>
      <w:r>
        <w:rPr>
          <w:i/>
          <w:color w:val="475569"/>
          <w:sz w:val="22"/>
        </w:rPr>
        <w:t>[ What is the midpoint event?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ACT 2B — DARK NIGHT (APPROX. 25%)</w:t>
      </w:r>
    </w:p>
    <w:p>
      <w:pPr>
        <w:spacing w:after="120"/>
      </w:pPr>
      <w:r>
        <w:rPr>
          <w:i/>
          <w:color w:val="475569"/>
          <w:sz w:val="22"/>
        </w:rPr>
        <w:t>[ Stakes escalate — things get worse ]</w:t>
      </w:r>
    </w:p>
    <w:p>
      <w:pPr>
        <w:spacing w:after="120"/>
      </w:pPr>
      <w:r>
        <w:rPr>
          <w:i/>
          <w:color w:val="475569"/>
          <w:sz w:val="22"/>
        </w:rPr>
        <w:t>[ The antagonist's power peaks ]</w:t>
      </w:r>
    </w:p>
    <w:p>
      <w:pPr>
        <w:spacing w:after="120"/>
      </w:pPr>
      <w:r>
        <w:rPr>
          <w:i/>
          <w:color w:val="475569"/>
          <w:sz w:val="22"/>
        </w:rPr>
        <w:t>[ Protagonist's flaw is exposed / tested ]</w:t>
      </w:r>
    </w:p>
    <w:p>
      <w:pPr>
        <w:spacing w:before="160" w:after="40"/>
        <w:jc w:val="left"/>
      </w:pPr>
      <w:r>
        <w:rPr>
          <w:b/>
          <w:color w:val="1E293B"/>
          <w:sz w:val="22"/>
        </w:rPr>
        <w:t>All Is Lost Moment</w:t>
      </w:r>
    </w:p>
    <w:p>
      <w:pPr>
        <w:spacing w:after="100"/>
      </w:pPr>
      <w:r>
        <w:rPr>
          <w:color w:val="1E293B"/>
          <w:sz w:val="22"/>
        </w:rPr>
        <w:t>The protagonist hits rock bottom. Everything has gone wrong. This is the lowest point.</w:t>
      </w:r>
    </w:p>
    <w:p>
      <w:pPr>
        <w:spacing w:after="120"/>
      </w:pPr>
      <w:r>
        <w:rPr>
          <w:i/>
          <w:color w:val="475569"/>
          <w:sz w:val="22"/>
        </w:rPr>
        <w:t>[ What is the All Is Lost moment? ]</w:t>
      </w:r>
    </w:p>
    <w:p>
      <w:pPr>
        <w:spacing w:before="160" w:after="40"/>
        <w:jc w:val="left"/>
      </w:pPr>
      <w:r>
        <w:rPr>
          <w:b/>
          <w:color w:val="1E293B"/>
          <w:sz w:val="22"/>
        </w:rPr>
        <w:t>End of Act 2 / Plot Point 2</w:t>
      </w:r>
    </w:p>
    <w:p>
      <w:pPr>
        <w:spacing w:after="100"/>
      </w:pPr>
      <w:r>
        <w:rPr>
          <w:color w:val="1E293B"/>
          <w:sz w:val="22"/>
        </w:rPr>
        <w:t>The protagonist finds new resolve — a revelation or insight that sets up the final confrontation.</w:t>
      </w:r>
    </w:p>
    <w:p>
      <w:pPr>
        <w:spacing w:after="120"/>
      </w:pPr>
      <w:r>
        <w:rPr>
          <w:i/>
          <w:color w:val="475569"/>
          <w:sz w:val="22"/>
        </w:rPr>
        <w:t>[ What changes? What do they now know or accept?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ACT 3 — RESOLUTION (APPROX. 25%)</w:t>
      </w:r>
    </w:p>
    <w:p>
      <w:pPr>
        <w:spacing w:after="120"/>
      </w:pPr>
      <w:r>
        <w:rPr>
          <w:i/>
          <w:color w:val="475569"/>
          <w:sz w:val="22"/>
        </w:rPr>
        <w:t>[ Build-up to the climax — protagonist takes decisive action ]</w:t>
      </w:r>
    </w:p>
    <w:p>
      <w:pPr>
        <w:spacing w:before="160" w:after="40"/>
        <w:jc w:val="left"/>
      </w:pPr>
      <w:r>
        <w:rPr>
          <w:b/>
          <w:color w:val="1E293B"/>
          <w:sz w:val="22"/>
        </w:rPr>
        <w:t>Climax</w:t>
      </w:r>
    </w:p>
    <w:p>
      <w:pPr>
        <w:spacing w:after="100"/>
      </w:pPr>
      <w:r>
        <w:rPr>
          <w:color w:val="1E293B"/>
          <w:sz w:val="22"/>
        </w:rPr>
        <w:t>The final confrontation. The main story question is answered here.</w:t>
      </w:r>
    </w:p>
    <w:p>
      <w:pPr>
        <w:spacing w:after="120"/>
      </w:pPr>
      <w:r>
        <w:rPr>
          <w:i/>
          <w:color w:val="475569"/>
          <w:sz w:val="22"/>
        </w:rPr>
        <w:t>[ What happens in the climax? ]</w:t>
      </w:r>
    </w:p>
    <w:p>
      <w:pPr>
        <w:spacing w:after="120"/>
      </w:pPr>
      <w:r>
        <w:rPr>
          <w:i/>
          <w:color w:val="475569"/>
          <w:sz w:val="22"/>
        </w:rPr>
        <w:t>[ Falling action — immediate aftermath ]</w:t>
      </w:r>
    </w:p>
    <w:p>
      <w:pPr>
        <w:spacing w:after="120"/>
      </w:pPr>
      <w:r>
        <w:rPr>
          <w:i/>
          <w:color w:val="475569"/>
          <w:sz w:val="22"/>
        </w:rPr>
        <w:t>[ Resolution / Denouement — protagonist's world after ]</w:t>
      </w:r>
    </w:p>
    <w:p>
      <w:pPr>
        <w:spacing w:after="120"/>
      </w:pPr>
      <w:r>
        <w:rPr>
          <w:i/>
          <w:color w:val="475569"/>
          <w:sz w:val="22"/>
        </w:rPr>
        <w:t>[ Closing image — mirrors or contrasts the opening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475569"/>
          <w:sz w:val="22"/>
        </w:rPr>
        <w:t>THEME &amp; TAKEAWAY</w:t>
      </w:r>
    </w:p>
    <w:p>
      <w:pPr>
        <w:spacing w:after="120"/>
      </w:pPr>
      <w:r>
        <w:rPr>
          <w:i/>
          <w:color w:val="475569"/>
          <w:sz w:val="22"/>
        </w:rPr>
        <w:t>[ What does the protagonist learn / how do they change? ]</w:t>
      </w:r>
    </w:p>
    <w:p>
      <w:pPr>
        <w:spacing w:after="120"/>
      </w:pPr>
      <w:r>
        <w:rPr>
          <w:i/>
          <w:color w:val="475569"/>
          <w:sz w:val="22"/>
        </w:rPr>
        <w:t>[ What should the reader feel at the end? ]</w:t>
      </w:r>
    </w:p>
    <w:p>
      <w:pPr>
        <w:spacing w:after="120"/>
      </w:pPr>
      <w:r>
        <w:rPr>
          <w:i/>
          <w:color w:val="475569"/>
          <w:sz w:val="22"/>
        </w:rPr>
        <w:t>[ How does the ending reinforce the theme? 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