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7C3AED"/>
          <w:sz w:val="36"/>
        </w:rPr>
        <w:t>LINKEDIN POST TEMPLATES</w:t>
      </w:r>
    </w:p>
    <w:p>
      <w:pPr>
        <w:spacing w:after="160"/>
        <w:jc w:val="center"/>
      </w:pPr>
      <w:r>
        <w:rPr>
          <w:b w:val="0"/>
          <w:i/>
          <w:color w:val="64748B"/>
          <w:sz w:val="22"/>
        </w:rPr>
        <w:t>Professional authority + storytelling frameworks</w:t>
      </w:r>
    </w:p>
    <w:p>
      <w:pPr>
        <w:pBdr>
          <w:bottom w:val="single" w:sz="6" w:space="1" w:color="7C3AED"/>
        </w:pBdr>
        <w:spacing w:after="120"/>
      </w:pPr>
    </w:p>
    <w:p>
      <w:pPr>
        <w:spacing w:after="60"/>
      </w:pPr>
      <w:r>
        <w:rPr>
          <w:i/>
          <w:color w:val="64748B"/>
          <w:sz w:val="19"/>
        </w:rPr>
        <w:t>LinkedIn rewards specificity, personal insight, and professional value. Short hook → value body → engagement close. First 2 lines = the hook visible before 'see more'.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TEMPLATE 1 — THE LESSON (MOST SHARED FORMAT)</w:t>
      </w:r>
    </w:p>
    <w:p>
      <w:pPr>
        <w:spacing w:after="80"/>
      </w:pPr>
      <w:r>
        <w:rPr>
          <w:sz w:val="22"/>
        </w:rPr>
        <w:t>[Bold statement, specific number, or counterintuitive claim about your industry.]</w:t>
        <w:br/>
        <w:br/>
        <w:t>Here is what I learned [doing / building / failing at] [specific thing]:</w:t>
        <w:br/>
        <w:br/>
        <w:t>→ [Insight 1 — concrete, one sentence]</w:t>
        <w:br/>
        <w:t>→ [Insight 2 — concrete, one sentence]</w:t>
        <w:br/>
        <w:t>→ [Insight 3 — concrete, one sentence]</w:t>
        <w:br/>
        <w:t>→ [Insight 4 — save your strongest point for last]</w:t>
        <w:br/>
        <w:br/>
        <w:t>The biggest shift for me was [key realisation]. [One sentence on what changed after.]</w:t>
        <w:br/>
        <w:br/>
        <w:t>What is the [lesson / mistake / insight] that changed how you approach [topic]? Comment below.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TEMPLATE 2 — PERSONAL STORY / MILESTONE</w:t>
      </w:r>
    </w:p>
    <w:p>
      <w:pPr>
        <w:spacing w:after="80"/>
      </w:pPr>
      <w:r>
        <w:rPr>
          <w:sz w:val="22"/>
        </w:rPr>
        <w:t>[Time] ago, I [situation that created tension or a turning point].</w:t>
        <w:br/>
        <w:br/>
        <w:t>[2–3 sentences on what happened — specific, real numbers or details where possible.]</w:t>
        <w:br/>
        <w:br/>
        <w:t>[What I thought then] vs [what I know now].</w:t>
        <w:br/>
        <w:br/>
        <w:t>[The honest outcome — not just a highlight reel.]</w:t>
        <w:br/>
        <w:br/>
        <w:t>If you are [in a similar situation], here is what I wish I had known:</w:t>
        <w:br/>
        <w:br/>
        <w:t>1. [Practical advice]</w:t>
        <w:br/>
        <w:t>2. [Practical advice]</w:t>
        <w:br/>
        <w:t>3. [Practical advice]</w:t>
        <w:br/>
        <w:br/>
        <w:t>Have you been through something similar? What helped you most?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TEMPLATE 3 — INDUSTRY COMMENTARY / HOT TAKE</w:t>
      </w:r>
    </w:p>
    <w:p>
      <w:pPr>
        <w:spacing w:after="80"/>
      </w:pPr>
      <w:r>
        <w:rPr>
          <w:sz w:val="22"/>
        </w:rPr>
        <w:t>[Trending topic or recent news] is getting a lot of attention. Here is my honest take.</w:t>
        <w:br/>
        <w:br/>
        <w:t>[State your view clearly — 1–2 sentences. Avoid hedging.]</w:t>
        <w:br/>
        <w:br/>
        <w:t>Why:</w:t>
        <w:br/>
        <w:t>→ [Reason 1 with evidence or example]</w:t>
        <w:br/>
        <w:t>→ [Reason 2 with evidence or example]</w:t>
        <w:br/>
        <w:t>→ [Acknowledge the counter-argument: 'I understand the argument for [X], but…']</w:t>
        <w:br/>
        <w:br/>
        <w:t>What this means for [industry / audience]: [1–2 practical sentences.]</w:t>
        <w:br/>
        <w:br/>
        <w:t>Am I off base? Genuinely curious what others in [field] think.</w:t>
      </w:r>
    </w:p>
    <w:p>
      <w:pPr>
        <w:spacing w:after="60"/>
      </w:pPr>
      <w:r>
        <w:rPr>
          <w:i/>
          <w:color w:val="64748B"/>
          <w:sz w:val="19"/>
        </w:rPr>
        <w:t>Formatting: one idea per paragraph, aggressive line breaks, avoid emojis in B2B. Tag max 2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