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5803D"/>
          <w:sz w:val="44"/>
        </w:rPr>
        <w:t>MEAL-PREP RECIPE</w:t>
      </w:r>
    </w:p>
    <w:p>
      <w:pPr>
        <w:spacing w:after="40"/>
        <w:jc w:val="left"/>
      </w:pPr>
      <w:r>
        <w:rPr>
          <w:i w:val="0"/>
          <w:color w:val="1E293B"/>
          <w:sz w:val="30"/>
        </w:rPr>
        <w:t>[Recipe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5803D"/>
          <w:sz w:val="24"/>
        </w:rPr>
        <w:t>Batch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3600"/>
            <w:shd w:fill="E2E8F0" w:val="clear"/>
          </w:tcPr>
          <w:p>
            <w:r>
              <w:rPr>
                <w:b/>
                <w:color w:val="1E293B"/>
                <w:sz w:val="20"/>
              </w:rPr>
              <w:t>Field</w:t>
            </w:r>
          </w:p>
        </w:tc>
        <w:tc>
          <w:tcPr>
            <w:tcW w:type="dxa" w:w="5040"/>
            <w:shd w:fill="E2E8F0" w:val="clear"/>
          </w:tcPr>
          <w:p>
            <w:r>
              <w:rPr>
                <w:b/>
                <w:color w:val="1E293B"/>
                <w:sz w:val="20"/>
              </w:rPr>
              <w:t>Value</w:t>
            </w:r>
          </w:p>
        </w:tc>
      </w:tr>
      <w:tr>
        <w:tc>
          <w:tcPr>
            <w:tcW w:type="dxa" w:w="3600"/>
          </w:tcPr>
          <w:p>
            <w:r>
              <w:rPr>
                <w:sz w:val="20"/>
              </w:rPr>
              <w:t>Standard Serving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[4 portions]</w:t>
            </w:r>
          </w:p>
        </w:tc>
      </w:tr>
      <w:tr>
        <w:tc>
          <w:tcPr>
            <w:tcW w:type="dxa" w:w="3600"/>
          </w:tcPr>
          <w:p>
            <w:r>
              <w:rPr>
                <w:sz w:val="20"/>
              </w:rPr>
              <w:t>Batch Multiplier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[x3 (12 portions)]</w:t>
            </w:r>
          </w:p>
        </w:tc>
      </w:tr>
      <w:tr>
        <w:tc>
          <w:tcPr>
            <w:tcW w:type="dxa" w:w="3600"/>
          </w:tcPr>
          <w:p>
            <w:r>
              <w:rPr>
                <w:sz w:val="20"/>
              </w:rPr>
              <w:t>Prep Time (batch)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[45 minutes]</w:t>
            </w:r>
          </w:p>
        </w:tc>
      </w:tr>
      <w:tr>
        <w:tc>
          <w:tcPr>
            <w:tcW w:type="dxa" w:w="3600"/>
          </w:tcPr>
          <w:p>
            <w:r>
              <w:rPr>
                <w:sz w:val="20"/>
              </w:rPr>
              <w:t>Cook Time (batch)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[1 hour]</w:t>
            </w:r>
          </w:p>
        </w:tc>
      </w:tr>
      <w:tr>
        <w:tc>
          <w:tcPr>
            <w:tcW w:type="dxa" w:w="3600"/>
          </w:tcPr>
          <w:p>
            <w:r>
              <w:rPr>
                <w:sz w:val="20"/>
              </w:rPr>
              <w:t>Containers Needed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[3 x 4-cup containers]</w:t>
            </w:r>
          </w:p>
        </w:tc>
      </w:tr>
    </w:tbl>
    <w:p>
      <w:pPr>
        <w:spacing w:after="80"/>
      </w:pPr>
    </w:p>
    <w:p>
      <w:pPr>
        <w:spacing w:before="160" w:after="40"/>
        <w:jc w:val="left"/>
      </w:pPr>
      <w:r>
        <w:rPr>
          <w:b/>
          <w:color w:val="15803D"/>
          <w:sz w:val="24"/>
        </w:rPr>
        <w:t>Scaled Ingredients (Batch)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3168"/>
            <w:shd w:fill="E2E8F0" w:val="clear"/>
          </w:tcPr>
          <w:p>
            <w:r>
              <w:rPr>
                <w:b/>
                <w:color w:val="1E293B"/>
                <w:sz w:val="20"/>
              </w:rPr>
              <w:t>Ingredient</w:t>
            </w:r>
          </w:p>
        </w:tc>
        <w:tc>
          <w:tcPr>
            <w:tcW w:type="dxa" w:w="1728"/>
            <w:shd w:fill="E2E8F0" w:val="clear"/>
          </w:tcPr>
          <w:p>
            <w:r>
              <w:rPr>
                <w:b/>
                <w:color w:val="1E293B"/>
                <w:sz w:val="20"/>
              </w:rPr>
              <w:t>x1 (4 srv)</w:t>
            </w:r>
          </w:p>
        </w:tc>
        <w:tc>
          <w:tcPr>
            <w:tcW w:type="dxa" w:w="1728"/>
            <w:shd w:fill="E2E8F0" w:val="clear"/>
          </w:tcPr>
          <w:p>
            <w:r>
              <w:rPr>
                <w:b/>
                <w:color w:val="1E293B"/>
                <w:sz w:val="20"/>
              </w:rPr>
              <w:t>x2 (8 srv)</w:t>
            </w:r>
          </w:p>
        </w:tc>
        <w:tc>
          <w:tcPr>
            <w:tcW w:type="dxa" w:w="2016"/>
            <w:shd w:fill="E2E8F0" w:val="clear"/>
          </w:tcPr>
          <w:p>
            <w:r>
              <w:rPr>
                <w:b/>
                <w:color w:val="1E293B"/>
                <w:sz w:val="20"/>
              </w:rPr>
              <w:t>x3 (12 srv)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[Chicken breast]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[1 lb]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[2 lb]</w:t>
            </w:r>
          </w:p>
        </w:tc>
        <w:tc>
          <w:tcPr>
            <w:tcW w:type="dxa" w:w="2016"/>
          </w:tcPr>
          <w:p>
            <w:r>
              <w:rPr>
                <w:sz w:val="20"/>
              </w:rPr>
              <w:t>[3 lb]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[Olive oil]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[2 tbsp]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[4 tbsp]</w:t>
            </w:r>
          </w:p>
        </w:tc>
        <w:tc>
          <w:tcPr>
            <w:tcW w:type="dxa" w:w="2016"/>
          </w:tcPr>
          <w:p>
            <w:r>
              <w:rPr>
                <w:sz w:val="20"/>
              </w:rPr>
              <w:t>[6 tbsp]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[Garlic cloves]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[3]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[6]</w:t>
            </w:r>
          </w:p>
        </w:tc>
        <w:tc>
          <w:tcPr>
            <w:tcW w:type="dxa" w:w="2016"/>
          </w:tcPr>
          <w:p>
            <w:r>
              <w:rPr>
                <w:sz w:val="20"/>
              </w:rPr>
              <w:t>[9]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[Spice blend]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[1 tsp]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[2 tsp]</w:t>
            </w:r>
          </w:p>
        </w:tc>
        <w:tc>
          <w:tcPr>
            <w:tcW w:type="dxa" w:w="2016"/>
          </w:tcPr>
          <w:p>
            <w:r>
              <w:rPr>
                <w:sz w:val="20"/>
              </w:rPr>
              <w:t>[3 tsp]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  <w:t>[Broth]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[1 cup]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[2 cups]</w:t>
            </w:r>
          </w:p>
        </w:tc>
        <w:tc>
          <w:tcPr>
            <w:tcW w:type="dxa" w:w="2016"/>
          </w:tcPr>
          <w:p>
            <w:r>
              <w:rPr>
                <w:sz w:val="20"/>
              </w:rPr>
              <w:t>[3 cups]</w:t>
            </w:r>
          </w:p>
        </w:tc>
      </w:tr>
      <w:tr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</w:tbl>
    <w:p>
      <w:pPr>
        <w:spacing w:after="80"/>
      </w:pPr>
    </w:p>
    <w:p>
      <w:pPr>
        <w:spacing w:before="160" w:after="40"/>
        <w:jc w:val="left"/>
      </w:pPr>
      <w:r>
        <w:rPr>
          <w:b/>
          <w:color w:val="15803D"/>
          <w:sz w:val="24"/>
        </w:rPr>
        <w:t>Batch Cooking Instructions</w:t>
      </w:r>
    </w:p>
    <w:p>
      <w:pPr>
        <w:pStyle w:val="ListNumber"/>
        <w:spacing w:after="100"/>
      </w:pPr>
      <w:r>
        <w:rPr>
          <w:sz w:val="22"/>
        </w:rPr>
        <w:t>[Step 1: Write the batch instruction. Note any scaling adjustments (e.g. longer cook time).]</w:t>
      </w:r>
    </w:p>
    <w:p>
      <w:pPr>
        <w:pStyle w:val="ListNumber"/>
        <w:spacing w:after="100"/>
      </w:pPr>
      <w:r>
        <w:rPr>
          <w:sz w:val="22"/>
        </w:rPr>
        <w:t>[Step 2: Write the batch instruction. Note any scaling adjustments (e.g. longer cook time).]</w:t>
      </w:r>
    </w:p>
    <w:p>
      <w:pPr>
        <w:pStyle w:val="ListNumber"/>
        <w:spacing w:after="100"/>
      </w:pPr>
      <w:r>
        <w:rPr>
          <w:sz w:val="22"/>
        </w:rPr>
        <w:t>[Step 3: Write the batch instruction. Note any scaling adjustments (e.g. longer cook time).]</w:t>
      </w:r>
    </w:p>
    <w:p>
      <w:pPr>
        <w:pStyle w:val="ListNumber"/>
        <w:spacing w:after="100"/>
      </w:pPr>
      <w:r>
        <w:rPr>
          <w:sz w:val="22"/>
        </w:rPr>
        <w:t>[Step 4: Write the batch instruction. Note any scaling adjustments (e.g. longer cook time).]</w:t>
      </w:r>
    </w:p>
    <w:p>
      <w:pPr>
        <w:pStyle w:val="ListNumber"/>
        <w:spacing w:after="100"/>
      </w:pPr>
      <w:r>
        <w:rPr>
          <w:sz w:val="22"/>
        </w:rPr>
        <w:t>[Step 5: Write the batch instruction. Note any scaling adjustments (e.g. longer cook time).]</w:t>
      </w:r>
    </w:p>
    <w:p>
      <w:pPr>
        <w:pStyle w:val="ListNumber"/>
        <w:spacing w:after="100"/>
      </w:pPr>
      <w:r>
        <w:rPr>
          <w:sz w:val="22"/>
        </w:rPr>
        <w:t>[Step 6: Write the batch instruction. Note any scaling adjustments (e.g. longer cook time).]</w:t>
      </w:r>
    </w:p>
    <w:p>
      <w:pPr>
        <w:spacing w:before="160" w:after="40"/>
        <w:jc w:val="left"/>
      </w:pPr>
      <w:r>
        <w:rPr>
          <w:b/>
          <w:color w:val="15803D"/>
          <w:sz w:val="24"/>
        </w:rPr>
        <w:t>Storage &amp; Reheating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016"/>
            <w:shd w:fill="E2E8F0" w:val="clear"/>
          </w:tcPr>
          <w:p>
            <w:r>
              <w:rPr>
                <w:b/>
                <w:color w:val="1E293B"/>
                <w:sz w:val="20"/>
              </w:rPr>
              <w:t>Method</w:t>
            </w:r>
          </w:p>
        </w:tc>
        <w:tc>
          <w:tcPr>
            <w:tcW w:type="dxa" w:w="1728"/>
            <w:shd w:fill="E2E8F0" w:val="clear"/>
          </w:tcPr>
          <w:p>
            <w:r>
              <w:rPr>
                <w:b/>
                <w:color w:val="1E293B"/>
                <w:sz w:val="20"/>
              </w:rPr>
              <w:t>Duration</w:t>
            </w:r>
          </w:p>
        </w:tc>
        <w:tc>
          <w:tcPr>
            <w:tcW w:type="dxa" w:w="4896"/>
            <w:shd w:fill="E2E8F0" w:val="clear"/>
          </w:tcPr>
          <w:p>
            <w:r>
              <w:rPr>
                <w:b/>
                <w:color w:val="1E293B"/>
                <w:sz w:val="20"/>
              </w:rPr>
              <w:t>Instructions</w:t>
            </w:r>
          </w:p>
        </w:tc>
      </w:tr>
      <w:tr>
        <w:tc>
          <w:tcPr>
            <w:tcW w:type="dxa" w:w="2016"/>
          </w:tcPr>
          <w:p>
            <w:r>
              <w:rPr>
                <w:sz w:val="20"/>
              </w:rPr>
              <w:t>Refrigerator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[4 days]</w:t>
            </w:r>
          </w:p>
        </w:tc>
        <w:tc>
          <w:tcPr>
            <w:tcW w:type="dxa" w:w="4896"/>
          </w:tcPr>
          <w:p>
            <w:r>
              <w:rPr>
                <w:sz w:val="20"/>
              </w:rPr>
              <w:t>[Store in airtight containers. Cool completely before sealing.]</w:t>
            </w:r>
          </w:p>
        </w:tc>
      </w:tr>
      <w:tr>
        <w:tc>
          <w:tcPr>
            <w:tcW w:type="dxa" w:w="2016"/>
          </w:tcPr>
          <w:p>
            <w:r>
              <w:rPr>
                <w:sz w:val="20"/>
              </w:rPr>
              <w:t>Freezer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[3 months]</w:t>
            </w:r>
          </w:p>
        </w:tc>
        <w:tc>
          <w:tcPr>
            <w:tcW w:type="dxa" w:w="4896"/>
          </w:tcPr>
          <w:p>
            <w:r>
              <w:rPr>
                <w:sz w:val="20"/>
              </w:rPr>
              <w:t>[Freeze in individual portions. Label with date and contents.]</w:t>
            </w:r>
          </w:p>
        </w:tc>
      </w:tr>
      <w:tr>
        <w:tc>
          <w:tcPr>
            <w:tcW w:type="dxa" w:w="2016"/>
          </w:tcPr>
          <w:p>
            <w:r>
              <w:rPr>
                <w:sz w:val="20"/>
              </w:rPr>
              <w:t>Reheat (micro)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[2-3 min]</w:t>
            </w:r>
          </w:p>
        </w:tc>
        <w:tc>
          <w:tcPr>
            <w:tcW w:type="dxa" w:w="4896"/>
          </w:tcPr>
          <w:p>
            <w:r>
              <w:rPr>
                <w:sz w:val="20"/>
              </w:rPr>
              <w:t>[Cover loosely, heat on medium-high, stir halfway.]</w:t>
            </w:r>
          </w:p>
        </w:tc>
      </w:tr>
      <w:tr>
        <w:tc>
          <w:tcPr>
            <w:tcW w:type="dxa" w:w="2016"/>
          </w:tcPr>
          <w:p>
            <w:r>
              <w:rPr>
                <w:sz w:val="20"/>
              </w:rPr>
              <w:t>Reheat (oven)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[15 min]</w:t>
            </w:r>
          </w:p>
        </w:tc>
        <w:tc>
          <w:tcPr>
            <w:tcW w:type="dxa" w:w="4896"/>
          </w:tcPr>
          <w:p>
            <w:r>
              <w:rPr>
                <w:sz w:val="20"/>
              </w:rPr>
              <w:t>[Cover with foil at 350F (175C). Add splash of broth if dry.]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64748B"/>
          <w:sz w:val="22"/>
        </w:rPr>
        <w:t>Weekly Prep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160"/>
            <w:shd w:fill="E2E8F0" w:val="clear"/>
          </w:tcPr>
          <w:p>
            <w:r>
              <w:rPr>
                <w:b/>
                <w:color w:val="1E293B"/>
                <w:sz w:val="20"/>
              </w:rPr>
              <w:t>Day</w:t>
            </w:r>
          </w:p>
        </w:tc>
        <w:tc>
          <w:tcPr>
            <w:tcW w:type="dxa" w:w="6480"/>
            <w:shd w:fill="E2E8F0" w:val="clear"/>
          </w:tcPr>
          <w:p>
            <w:r>
              <w:rPr>
                <w:b/>
                <w:color w:val="1E293B"/>
                <w:sz w:val="20"/>
              </w:rPr>
              <w:t>Action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Sunday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[Batch cook + portion into containers]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Monday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[Serve container 1 for lunch/dinner]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Tuesday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[Serve container 2]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Wednesday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[Serve container 3 or swap to freezer stock]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Thursday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[Defrost next batch from freezer if needed]</w:t>
            </w:r>
          </w:p>
        </w:tc>
      </w:tr>
    </w:tbl>
    <w:p>
      <w:pPr>
        <w:spacing w:after="80"/>
      </w:pP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