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b/>
          <w:color w:val="15803D"/>
          <w:sz w:val="44"/>
        </w:rPr>
        <w:t>COOKBOOK PAGE</w:t>
      </w:r>
    </w:p>
    <w:p>
      <w:pPr>
        <w:spacing w:after="40"/>
        <w:jc w:val="left"/>
      </w:pPr>
      <w:r>
        <w:rPr>
          <w:i w:val="0"/>
          <w:color w:val="1E293B"/>
          <w:sz w:val="32"/>
        </w:rPr>
        <w:t>[Recipe Title]</w:t>
      </w:r>
    </w:p>
    <w:p>
      <w:pPr>
        <w:spacing w:before="40" w:after="40"/>
        <w:pBdr>
          <w:bottom w:val="single" w:sz="6" w:space="1" w:color="CBD5E1"/>
        </w:pBdr>
      </w:pPr>
    </w:p>
    <w:p>
      <w:pPr>
        <w:spacing w:before="120" w:after="40"/>
        <w:jc w:val="left"/>
      </w:pPr>
      <w:r>
        <w:rPr>
          <w:b/>
          <w:color w:val="15803D"/>
          <w:sz w:val="24"/>
        </w:rPr>
        <w:t>The Story</w:t>
      </w:r>
    </w:p>
    <w:p>
      <w:pPr>
        <w:spacing w:after="120"/>
        <w:jc w:val="left"/>
      </w:pPr>
      <w:r>
        <w:rPr>
          <w:i/>
          <w:color w:val="64748B"/>
          <w:sz w:val="22"/>
        </w:rPr>
        <w:t>[Write 2-4 sentences about the origin of this recipe, why it is special to you, or what makes it unique. This personal touch connects the reader to the dish and makes your cookbook feel authentic.]</w:t>
      </w:r>
    </w:p>
    <w:p>
      <w:pPr>
        <w:spacing w:before="80" w:after="40"/>
        <w:jc w:val="left"/>
      </w:pPr>
      <w:r>
        <w:rPr>
          <w:b/>
          <w:color w:val="15803D"/>
          <w:sz w:val="24"/>
        </w:rPr>
        <w:t>Recipe Details</w:t>
      </w:r>
    </w:p>
    <w:tbl>
      <w:tblPr>
        <w:tblStyle w:val="TableGrid"/>
        <w:tblW w:type="auto" w:w="0"/>
        <w:tblLook w:firstColumn="1" w:firstRow="1" w:lastColumn="0" w:lastRow="0" w:noHBand="0" w:noVBand="1" w:val="04A0"/>
      </w:tblPr>
      <w:tblGrid>
        <w:gridCol w:w="4464"/>
        <w:gridCol w:w="4464"/>
      </w:tblGrid>
      <w:tr>
        <w:tc>
          <w:tcPr>
            <w:tcW w:type="dxa" w:w="2880"/>
            <w:shd w:fill="E2E8F0" w:val="clear"/>
          </w:tcPr>
          <w:p>
            <w:r>
              <w:rPr>
                <w:b/>
                <w:color w:val="1E293B"/>
                <w:sz w:val="20"/>
              </w:rPr>
            </w:r>
          </w:p>
        </w:tc>
        <w:tc>
          <w:tcPr>
            <w:tcW w:type="dxa" w:w="5760"/>
            <w:shd w:fill="E2E8F0" w:val="clear"/>
          </w:tcPr>
          <w:p>
            <w:r>
              <w:rPr>
                <w:b/>
                <w:color w:val="1E293B"/>
                <w:sz w:val="20"/>
              </w:rPr>
            </w:r>
          </w:p>
        </w:tc>
      </w:tr>
      <w:tr>
        <w:tc>
          <w:tcPr>
            <w:tcW w:type="dxa" w:w="2880"/>
          </w:tcPr>
          <w:p>
            <w:r>
              <w:rPr>
                <w:sz w:val="20"/>
              </w:rPr>
              <w:t>Servings:</w:t>
            </w:r>
          </w:p>
        </w:tc>
        <w:tc>
          <w:tcPr>
            <w:tcW w:type="dxa" w:w="5760"/>
          </w:tcPr>
          <w:p>
            <w:r>
              <w:rPr>
                <w:sz w:val="20"/>
              </w:rPr>
              <w:t>[4 to 6 portions]</w:t>
            </w:r>
          </w:p>
        </w:tc>
      </w:tr>
      <w:tr>
        <w:tc>
          <w:tcPr>
            <w:tcW w:type="dxa" w:w="2880"/>
          </w:tcPr>
          <w:p>
            <w:r>
              <w:rPr>
                <w:sz w:val="20"/>
              </w:rPr>
              <w:t>Yield:</w:t>
            </w:r>
          </w:p>
        </w:tc>
        <w:tc>
          <w:tcPr>
            <w:tcW w:type="dxa" w:w="5760"/>
          </w:tcPr>
          <w:p>
            <w:r>
              <w:rPr>
                <w:sz w:val="20"/>
              </w:rPr>
              <w:t>[One 9x13 inch dish]</w:t>
            </w:r>
          </w:p>
        </w:tc>
      </w:tr>
      <w:tr>
        <w:tc>
          <w:tcPr>
            <w:tcW w:type="dxa" w:w="2880"/>
          </w:tcPr>
          <w:p>
            <w:r>
              <w:rPr>
                <w:sz w:val="20"/>
              </w:rPr>
              <w:t>Prep:</w:t>
            </w:r>
          </w:p>
        </w:tc>
        <w:tc>
          <w:tcPr>
            <w:tcW w:type="dxa" w:w="5760"/>
          </w:tcPr>
          <w:p>
            <w:r>
              <w:rPr>
                <w:sz w:val="20"/>
              </w:rPr>
              <w:t>[20 minutes]</w:t>
            </w:r>
          </w:p>
        </w:tc>
      </w:tr>
      <w:tr>
        <w:tc>
          <w:tcPr>
            <w:tcW w:type="dxa" w:w="2880"/>
          </w:tcPr>
          <w:p>
            <w:r>
              <w:rPr>
                <w:sz w:val="20"/>
              </w:rPr>
              <w:t>Cook:</w:t>
            </w:r>
          </w:p>
        </w:tc>
        <w:tc>
          <w:tcPr>
            <w:tcW w:type="dxa" w:w="5760"/>
          </w:tcPr>
          <w:p>
            <w:r>
              <w:rPr>
                <w:sz w:val="20"/>
              </w:rPr>
              <w:t>[40 minutes]</w:t>
            </w:r>
          </w:p>
        </w:tc>
      </w:tr>
      <w:tr>
        <w:tc>
          <w:tcPr>
            <w:tcW w:type="dxa" w:w="2880"/>
          </w:tcPr>
          <w:p>
            <w:r>
              <w:rPr>
                <w:sz w:val="20"/>
              </w:rPr>
              <w:t>Total:</w:t>
            </w:r>
          </w:p>
        </w:tc>
        <w:tc>
          <w:tcPr>
            <w:tcW w:type="dxa" w:w="5760"/>
          </w:tcPr>
          <w:p>
            <w:r>
              <w:rPr>
                <w:sz w:val="20"/>
              </w:rPr>
              <w:t>[1 hour]</w:t>
            </w:r>
          </w:p>
        </w:tc>
      </w:tr>
    </w:tbl>
    <w:p>
      <w:pPr>
        <w:spacing w:after="80"/>
      </w:pPr>
    </w:p>
    <w:p>
      <w:pPr>
        <w:spacing w:before="160" w:after="40"/>
        <w:jc w:val="left"/>
      </w:pPr>
      <w:r>
        <w:rPr>
          <w:b/>
          <w:color w:val="15803D"/>
          <w:sz w:val="24"/>
        </w:rPr>
        <w:t>Ingredients</w:t>
      </w:r>
    </w:p>
    <w:tbl>
      <w:tblPr>
        <w:tblStyle w:val="TableGrid"/>
        <w:tblW w:type="auto" w:w="0"/>
        <w:tblLook w:firstColumn="1" w:firstRow="1" w:lastColumn="0" w:lastRow="0" w:noHBand="0" w:noVBand="1" w:val="04A0"/>
      </w:tblPr>
      <w:tblGrid>
        <w:gridCol w:w="4464"/>
        <w:gridCol w:w="4464"/>
      </w:tblGrid>
      <w:tr>
        <w:tc>
          <w:tcPr>
            <w:tcW w:type="dxa" w:w="1728"/>
            <w:shd w:fill="E2E8F0" w:val="clear"/>
          </w:tcPr>
          <w:p>
            <w:r>
              <w:rPr>
                <w:b/>
                <w:color w:val="1E293B"/>
                <w:sz w:val="20"/>
              </w:rPr>
              <w:t>Qty</w:t>
            </w:r>
          </w:p>
        </w:tc>
        <w:tc>
          <w:tcPr>
            <w:tcW w:type="dxa" w:w="6912"/>
            <w:shd w:fill="E2E8F0" w:val="clear"/>
          </w:tcPr>
          <w:p>
            <w:r>
              <w:rPr>
                <w:b/>
                <w:color w:val="1E293B"/>
                <w:sz w:val="20"/>
              </w:rPr>
              <w:t>Ingredient</w:t>
            </w:r>
          </w:p>
        </w:tc>
      </w:tr>
      <w:tr>
        <w:tc>
          <w:tcPr>
            <w:tcW w:type="dxa" w:w="1728"/>
          </w:tcPr>
          <w:p>
            <w:r>
              <w:rPr>
                <w:sz w:val="20"/>
              </w:rPr>
              <w:t>[1 lb]</w:t>
            </w:r>
          </w:p>
        </w:tc>
        <w:tc>
          <w:tcPr>
            <w:tcW w:type="dxa" w:w="6912"/>
          </w:tcPr>
          <w:p>
            <w:r>
              <w:rPr>
                <w:sz w:val="20"/>
              </w:rPr>
              <w:t>[ingredient - describe preparation]</w:t>
            </w:r>
          </w:p>
        </w:tc>
      </w:tr>
      <w:tr>
        <w:tc>
          <w:tcPr>
            <w:tcW w:type="dxa" w:w="1728"/>
          </w:tcPr>
          <w:p>
            <w:r>
              <w:rPr>
                <w:sz w:val="20"/>
              </w:rPr>
              <w:t>[2 tbsp]</w:t>
            </w:r>
          </w:p>
        </w:tc>
        <w:tc>
          <w:tcPr>
            <w:tcW w:type="dxa" w:w="6912"/>
          </w:tcPr>
          <w:p>
            <w:r>
              <w:rPr>
                <w:sz w:val="20"/>
              </w:rPr>
              <w:t>[ingredient - describe preparation]</w:t>
            </w:r>
          </w:p>
        </w:tc>
      </w:tr>
      <w:tr>
        <w:tc>
          <w:tcPr>
            <w:tcW w:type="dxa" w:w="1728"/>
          </w:tcPr>
          <w:p>
            <w:r>
              <w:rPr>
                <w:sz w:val="20"/>
              </w:rPr>
              <w:t>[1 cup]</w:t>
            </w:r>
          </w:p>
        </w:tc>
        <w:tc>
          <w:tcPr>
            <w:tcW w:type="dxa" w:w="6912"/>
          </w:tcPr>
          <w:p>
            <w:r>
              <w:rPr>
                <w:sz w:val="20"/>
              </w:rPr>
              <w:t>[ingredient - describe preparation]</w:t>
            </w:r>
          </w:p>
        </w:tc>
      </w:tr>
      <w:tr>
        <w:tc>
          <w:tcPr>
            <w:tcW w:type="dxa" w:w="1728"/>
          </w:tcPr>
          <w:p>
            <w:r>
              <w:rPr>
                <w:sz w:val="20"/>
              </w:rPr>
              <w:t>[3 cloves]</w:t>
            </w:r>
          </w:p>
        </w:tc>
        <w:tc>
          <w:tcPr>
            <w:tcW w:type="dxa" w:w="6912"/>
          </w:tcPr>
          <w:p>
            <w:r>
              <w:rPr>
                <w:sz w:val="20"/>
              </w:rPr>
              <w:t>[ingredient - describe preparation]</w:t>
            </w:r>
          </w:p>
        </w:tc>
      </w:tr>
      <w:tr>
        <w:tc>
          <w:tcPr>
            <w:tcW w:type="dxa" w:w="1728"/>
          </w:tcPr>
          <w:p>
            <w:r>
              <w:rPr>
                <w:sz w:val="20"/>
              </w:rPr>
              <w:t>[to taste]</w:t>
            </w:r>
          </w:p>
        </w:tc>
        <w:tc>
          <w:tcPr>
            <w:tcW w:type="dxa" w:w="6912"/>
          </w:tcPr>
          <w:p>
            <w:r>
              <w:rPr>
                <w:sz w:val="20"/>
              </w:rPr>
              <w:t>[salt and freshly ground pepper]</w:t>
            </w:r>
          </w:p>
        </w:tc>
      </w:tr>
      <w:tr>
        <w:tc>
          <w:tcPr>
            <w:tcW w:type="dxa" w:w="1728"/>
          </w:tcPr>
          <w:p>
            <w:r>
              <w:rPr>
                <w:sz w:val="20"/>
              </w:rPr>
            </w:r>
          </w:p>
        </w:tc>
        <w:tc>
          <w:tcPr>
            <w:tcW w:type="dxa" w:w="6912"/>
          </w:tcPr>
          <w:p>
            <w:r>
              <w:rPr>
                <w:sz w:val="20"/>
              </w:rPr>
            </w:r>
          </w:p>
        </w:tc>
      </w:tr>
    </w:tbl>
    <w:p>
      <w:pPr>
        <w:spacing w:after="80"/>
      </w:pPr>
    </w:p>
    <w:p>
      <w:pPr>
        <w:spacing w:before="160" w:after="40"/>
        <w:jc w:val="left"/>
      </w:pPr>
      <w:r>
        <w:rPr>
          <w:b/>
          <w:color w:val="15803D"/>
          <w:sz w:val="24"/>
        </w:rPr>
        <w:t>Method</w:t>
      </w:r>
    </w:p>
    <w:p>
      <w:pPr>
        <w:pStyle w:val="ListNumber"/>
        <w:spacing w:after="100"/>
      </w:pPr>
      <w:r>
        <w:rPr>
          <w:sz w:val="22"/>
        </w:rPr>
        <w:t>[Step 1: Describe this step with clear timing and temperature cues.]</w:t>
      </w:r>
    </w:p>
    <w:p>
      <w:pPr>
        <w:pStyle w:val="ListNumber"/>
        <w:spacing w:after="100"/>
      </w:pPr>
      <w:r>
        <w:rPr>
          <w:sz w:val="22"/>
        </w:rPr>
        <w:t>[Step 2: Describe this step with clear timing and temperature cues.]</w:t>
      </w:r>
    </w:p>
    <w:p>
      <w:pPr>
        <w:pStyle w:val="ListNumber"/>
        <w:spacing w:after="100"/>
      </w:pPr>
      <w:r>
        <w:rPr>
          <w:sz w:val="22"/>
        </w:rPr>
        <w:t>[Step 3: Describe this step with clear timing and temperature cues.]</w:t>
      </w:r>
    </w:p>
    <w:p>
      <w:pPr>
        <w:pStyle w:val="ListNumber"/>
        <w:spacing w:after="100"/>
      </w:pPr>
      <w:r>
        <w:rPr>
          <w:sz w:val="22"/>
        </w:rPr>
        <w:t>[Step 4: Describe this step with clear timing and temperature cues.]</w:t>
      </w:r>
    </w:p>
    <w:p>
      <w:pPr>
        <w:pStyle w:val="ListNumber"/>
        <w:spacing w:after="100"/>
      </w:pPr>
      <w:r>
        <w:rPr>
          <w:sz w:val="22"/>
        </w:rPr>
        <w:t>[Step 5: Describe this step with clear timing and temperature cues.]</w:t>
      </w:r>
    </w:p>
    <w:p>
      <w:pPr>
        <w:pStyle w:val="ListNumber"/>
        <w:spacing w:after="100"/>
      </w:pPr>
      <w:r>
        <w:rPr>
          <w:sz w:val="22"/>
        </w:rPr>
        <w:t>[Step 6: Describe this step with clear timing and temperature cues.]</w:t>
      </w:r>
    </w:p>
    <w:p>
      <w:pPr>
        <w:spacing w:before="160" w:after="40"/>
        <w:jc w:val="left"/>
      </w:pPr>
      <w:r>
        <w:rPr>
          <w:b/>
          <w:color w:val="92400E"/>
          <w:sz w:val="22"/>
        </w:rPr>
        <w:t>Chef's Note</w:t>
      </w:r>
    </w:p>
    <w:p>
      <w:pPr>
        <w:spacing w:after="0"/>
        <w:jc w:val="left"/>
      </w:pPr>
      <w:r>
        <w:rPr>
          <w:i/>
          <w:color w:val="92400E"/>
          <w:sz w:val="20"/>
        </w:rPr>
        <w:t>[Share a professional tip, a variation, or a serving suggestion. For example: 'This dish pairs beautifully with a light salad. Leftovers keep well for up to 3 days in the refrigerator.']</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