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2"/>
        </w:rPr>
        <w:t>EMPLOYEE NON-DISCLOSURE AGREEMENT</w:t>
      </w:r>
    </w:p>
    <w:p>
      <w:pPr>
        <w:spacing w:after="240"/>
        <w:jc w:val="center"/>
      </w:pPr>
      <w:r>
        <w:rPr>
          <w:b w:val="0"/>
          <w:i w:val="0"/>
          <w:color w:val="1E293B"/>
          <w:sz w:val="21"/>
        </w:rPr>
        <w:t>(Employer &amp; Employee / Contractor)</w:t>
      </w:r>
    </w:p>
    <w:p>
      <w:pPr>
        <w:spacing w:before="240" w:after="80"/>
      </w:pPr>
      <w:r>
        <w:rPr>
          <w:b/>
          <w:i/>
          <w:color w:val="64748B"/>
          <w:sz w:val="19"/>
        </w:rPr>
        <w:t>DISCLAIMER: This template is not legal advice; consult a qualified legal professional before signing or relying on this document.</w:t>
      </w:r>
    </w:p>
    <w:p>
      <w:pPr>
        <w:spacing w:before="160" w:after="60"/>
        <w:pBdr>
          <w:bottom w:val="single" w:sz="6" w:space="1" w:color="0D9488"/>
        </w:pBdr>
      </w:pPr>
      <w:r>
        <w:rPr>
          <w:b/>
          <w:color w:val="1E293B"/>
          <w:sz w:val="23"/>
        </w:rPr>
        <w:t>PARTIES</w:t>
      </w:r>
    </w:p>
    <w:p>
      <w:pPr>
        <w:spacing w:after="80"/>
      </w:pPr>
      <w:r>
        <w:rPr>
          <w:sz w:val="22"/>
        </w:rPr>
        <w:t>This Employee Non-Disclosure Agreement is entered into as of [Effective Date / Start Date] by:</w:t>
      </w:r>
    </w:p>
    <w:p>
      <w:pPr>
        <w:spacing w:after="40"/>
      </w:pPr>
      <w:r>
        <w:rPr>
          <w:b/>
          <w:sz w:val="22"/>
        </w:rPr>
        <w:t xml:space="preserve">Employer: </w:t>
      </w:r>
      <w:r>
        <w:rPr>
          <w:sz w:val="22"/>
        </w:rPr>
        <w:t>[Company Name], at [Address] ("Employer" or "Company")</w:t>
      </w:r>
    </w:p>
    <w:p>
      <w:pPr>
        <w:spacing w:after="40"/>
      </w:pPr>
      <w:r>
        <w:rPr>
          <w:b/>
          <w:sz w:val="22"/>
        </w:rPr>
        <w:t xml:space="preserve">Employee/Contractor: </w:t>
      </w:r>
      <w:r>
        <w:rPr>
          <w:sz w:val="22"/>
        </w:rPr>
        <w:t>[Full Name], at [Address] ("Employee")</w:t>
      </w:r>
    </w:p>
    <w:p>
      <w:pPr>
        <w:spacing w:before="160" w:after="60"/>
        <w:pBdr>
          <w:bottom w:val="single" w:sz="6" w:space="1" w:color="0D9488"/>
        </w:pBdr>
      </w:pPr>
      <w:r>
        <w:rPr>
          <w:b/>
          <w:color w:val="1E293B"/>
          <w:sz w:val="23"/>
        </w:rPr>
        <w:t>1. PURPOSE</w:t>
      </w:r>
    </w:p>
    <w:p>
      <w:pPr>
        <w:spacing w:after="80"/>
      </w:pPr>
      <w:r>
        <w:rPr>
          <w:sz w:val="22"/>
        </w:rPr>
        <w:t>In connection with Employee's role as [Job Title] with the Company, Employee will have access to confidential and proprietary information. This Agreement sets out Employee's obligations to protect that information during and after the employment or engagement relationship.</w:t>
      </w:r>
    </w:p>
    <w:p>
      <w:pPr>
        <w:spacing w:before="160" w:after="60"/>
        <w:pBdr>
          <w:bottom w:val="single" w:sz="6" w:space="1" w:color="0D9488"/>
        </w:pBdr>
      </w:pPr>
      <w:r>
        <w:rPr>
          <w:b/>
          <w:color w:val="1E293B"/>
          <w:sz w:val="23"/>
        </w:rPr>
        <w:t>2. CONFIDENTIAL INFORMATION</w:t>
      </w:r>
    </w:p>
    <w:p>
      <w:pPr>
        <w:spacing w:after="80"/>
      </w:pPr>
      <w:r>
        <w:rPr>
          <w:sz w:val="22"/>
        </w:rPr>
        <w:t>"Confidential Information" includes trade secrets, source code, technical data, business strategies, marketing plans, financial data, customer and supplier lists, personnel information, and any other information designated confidential by the Company or that Employee reasonably should understand is confidential.</w:t>
      </w:r>
    </w:p>
    <w:p>
      <w:pPr>
        <w:spacing w:before="160" w:after="60"/>
        <w:pBdr>
          <w:bottom w:val="single" w:sz="6" w:space="1" w:color="0D9488"/>
        </w:pBdr>
      </w:pPr>
      <w:r>
        <w:rPr>
          <w:b/>
          <w:color w:val="1E293B"/>
          <w:sz w:val="23"/>
        </w:rPr>
        <w:t>3. NON-DISCLOSURE OBLIGATIONS</w:t>
      </w:r>
    </w:p>
    <w:p>
      <w:pPr>
        <w:spacing w:after="80"/>
      </w:pPr>
      <w:r>
        <w:rPr>
          <w:sz w:val="22"/>
        </w:rPr>
        <w:t>Employee agrees not to: (a) disclose any Confidential Information to persons outside the Company without prior written authorisation; (b) use Confidential Information for any purpose other than performing duties for the Company; (c) copy or remove Confidential Information except as required for work. These obligations apply during employment and continue for [Number, e.g., two (2)] years after termination.</w:t>
      </w:r>
    </w:p>
    <w:p>
      <w:pPr>
        <w:spacing w:before="160" w:after="60"/>
        <w:pBdr>
          <w:bottom w:val="single" w:sz="6" w:space="1" w:color="0D9488"/>
        </w:pBdr>
      </w:pPr>
      <w:r>
        <w:rPr>
          <w:b/>
          <w:color w:val="1E293B"/>
          <w:sz w:val="23"/>
        </w:rPr>
        <w:t>4. INTELLECTUAL PROPERTY</w:t>
      </w:r>
    </w:p>
    <w:p>
      <w:pPr>
        <w:spacing w:after="80"/>
      </w:pPr>
      <w:r>
        <w:rPr>
          <w:sz w:val="22"/>
        </w:rPr>
        <w:t>All inventions, works, and improvements created by Employee in the course of employment are the exclusive property of the Company and are hereby assigned to the Company. [Note: IP assignment scope varies by jurisdiction — confirm with legal counsel.]</w:t>
      </w:r>
    </w:p>
    <w:p>
      <w:pPr>
        <w:spacing w:before="160" w:after="60"/>
        <w:pBdr>
          <w:bottom w:val="single" w:sz="6" w:space="1" w:color="0D9488"/>
        </w:pBdr>
      </w:pPr>
      <w:r>
        <w:rPr>
          <w:b/>
          <w:color w:val="1E293B"/>
          <w:sz w:val="23"/>
        </w:rPr>
        <w:t>5. RETURN OF MATERIALS</w:t>
      </w:r>
    </w:p>
    <w:p>
      <w:pPr>
        <w:spacing w:after="80"/>
      </w:pPr>
      <w:r>
        <w:rPr>
          <w:sz w:val="22"/>
        </w:rPr>
        <w:t>Upon termination, Employee shall promptly return all Company property and Confidential Information, including all copies and notes, and permanently delete all digital copies from personal devices.</w:t>
      </w:r>
    </w:p>
    <w:p>
      <w:pPr>
        <w:spacing w:before="160" w:after="60"/>
        <w:pBdr>
          <w:bottom w:val="single" w:sz="6" w:space="1" w:color="0D9488"/>
        </w:pBdr>
      </w:pPr>
      <w:r>
        <w:rPr>
          <w:b/>
          <w:color w:val="1E293B"/>
          <w:sz w:val="23"/>
        </w:rPr>
        <w:t>6. POST-EMPLOYMENT RESTRICTIONS (OPTIONAL)</w:t>
      </w:r>
    </w:p>
    <w:p>
      <w:pPr>
        <w:spacing w:after="80"/>
      </w:pPr>
      <w:r>
        <w:rPr>
          <w:sz w:val="22"/>
        </w:rPr>
        <w:t>[For [Number] months following termination, Employee agrees not to solicit Company customers or employees for a competing business. Non-solicitation and non-compete clauses are governed by local law — consult a qualified attorney before including this clause.]</w:t>
      </w:r>
    </w:p>
    <w:p>
      <w:pPr>
        <w:spacing w:before="160" w:after="60"/>
        <w:pBdr>
          <w:bottom w:val="single" w:sz="6" w:space="1" w:color="0D9488"/>
        </w:pBdr>
      </w:pPr>
      <w:r>
        <w:rPr>
          <w:b/>
          <w:color w:val="1E293B"/>
          <w:sz w:val="23"/>
        </w:rPr>
        <w:t>7. GOVERNING LAW</w:t>
      </w:r>
    </w:p>
    <w:p>
      <w:pPr>
        <w:spacing w:after="80"/>
      </w:pPr>
      <w:r>
        <w:rPr>
          <w:sz w:val="22"/>
        </w:rPr>
        <w:t>This Agreement is governed by the laws of [State/Country].</w:t>
      </w:r>
    </w:p>
    <w:p>
      <w:pPr>
        <w:spacing w:before="160" w:after="60"/>
        <w:pBdr>
          <w:bottom w:val="single" w:sz="6" w:space="1" w:color="0D9488"/>
        </w:pBdr>
      </w:pPr>
      <w:r>
        <w:rPr>
          <w:b/>
          <w:color w:val="1E293B"/>
          <w:sz w:val="23"/>
        </w:rPr>
        <w:t>SIGNATURES</w:t>
      </w:r>
    </w:p>
    <w:tbl>
      <w:tblPr>
        <w:tblW w:type="auto" w:w="0"/>
        <w:tblLook w:firstColumn="1" w:firstRow="1" w:lastColumn="0" w:lastRow="0" w:noHBand="0" w:noVBand="1" w:val="04A0"/>
      </w:tblPr>
      <w:tblGrid>
        <w:gridCol w:w="4320"/>
        <w:gridCol w:w="4320"/>
      </w:tblGrid>
      <w:tr>
        <w:tc>
          <w:tcPr>
            <w:tcW w:type="dxa" w:w="4320"/>
          </w:tcPr>
          <w:p>
            <w:r>
              <w:rPr>
                <w:sz w:val="21"/>
              </w:rPr>
              <w:t>Signature: _________________________</w:t>
            </w:r>
          </w:p>
        </w:tc>
        <w:tc>
          <w:tcPr>
            <w:tcW w:type="dxa" w:w="4320"/>
          </w:tcPr>
          <w:p>
            <w:r>
              <w:rPr>
                <w:sz w:val="21"/>
              </w:rPr>
              <w:t>Signature: _________________________</w:t>
            </w:r>
          </w:p>
        </w:tc>
      </w:tr>
      <w:tr>
        <w:tc>
          <w:tcPr>
            <w:tcW w:type="dxa" w:w="4320"/>
          </w:tcPr>
          <w:p>
            <w:r>
              <w:rPr>
                <w:sz w:val="21"/>
              </w:rPr>
              <w:t>Printed Name: ______________________</w:t>
            </w:r>
          </w:p>
        </w:tc>
        <w:tc>
          <w:tcPr>
            <w:tcW w:type="dxa" w:w="4320"/>
          </w:tcPr>
          <w:p>
            <w:r>
              <w:rPr>
                <w:sz w:val="21"/>
              </w:rPr>
              <w:t>Printed Name: ______________________</w:t>
            </w:r>
          </w:p>
        </w:tc>
      </w:tr>
      <w:tr>
        <w:tc>
          <w:tcPr>
            <w:tcW w:type="dxa" w:w="4320"/>
          </w:tcPr>
          <w:p>
            <w:r>
              <w:rPr>
                <w:sz w:val="21"/>
              </w:rPr>
              <w:t>Title: _____________________________</w:t>
            </w:r>
          </w:p>
        </w:tc>
        <w:tc>
          <w:tcPr>
            <w:tcW w:type="dxa" w:w="4320"/>
          </w:tcPr>
          <w:p>
            <w:r>
              <w:rPr>
                <w:sz w:val="21"/>
              </w:rPr>
              <w:t>Title: _____________________________</w:t>
            </w:r>
          </w:p>
        </w:tc>
      </w:tr>
      <w:tr>
        <w:tc>
          <w:tcPr>
            <w:tcW w:type="dxa" w:w="4320"/>
          </w:tcPr>
          <w:p>
            <w:r>
              <w:rPr>
                <w:sz w:val="21"/>
              </w:rPr>
              <w:t>Date: ______________________________</w:t>
            </w:r>
          </w:p>
        </w:tc>
        <w:tc>
          <w:tcPr>
            <w:tcW w:type="dxa" w:w="4320"/>
          </w:tcPr>
          <w:p>
            <w:r>
              <w:rPr>
                <w:sz w:val="21"/>
              </w:rPr>
              <w:t>Date: ______________________________</w:t>
            </w:r>
          </w:p>
        </w:tc>
      </w:tr>
    </w:tbl>
    <w:p>
      <w:pPr>
        <w:spacing w:before="240" w:after="80"/>
      </w:pPr>
      <w:r>
        <w:rPr>
          <w:b/>
          <w:i/>
          <w:color w:val="64748B"/>
          <w:sz w:val="19"/>
        </w:rPr>
        <w:t>DISCLAIMER: This template is not legal advice; consult a qualified legal professional before signing or relying on this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