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MEETING AGENDA</w:t>
      </w:r>
    </w:p>
    <w:p>
      <w:pPr>
        <w:spacing w:after="40"/>
        <w:jc w:val="center"/>
      </w:pPr>
      <w:r>
        <w:rPr>
          <w:b w:val="0"/>
          <w:i w:val="0"/>
          <w:color w:val="64748B"/>
          <w:sz w:val="26"/>
        </w:rPr>
        <w:t>[Meeting Title]</w:t>
      </w:r>
    </w:p>
    <w:p>
      <w:pPr>
        <w:spacing w:after="40"/>
      </w:pPr>
      <w:r>
        <w:rPr>
          <w:b/>
          <w:sz w:val="22"/>
        </w:rPr>
        <w:t xml:space="preserve">Date &amp; Time: </w:t>
      </w:r>
      <w:r>
        <w:rPr>
          <w:sz w:val="22"/>
        </w:rPr>
        <w:t>[Day, Month DD, YYYY]  |  [HH:MM AM/PM - HH:MM AM/PM]</w:t>
      </w:r>
    </w:p>
    <w:p>
      <w:pPr>
        <w:spacing w:after="40"/>
      </w:pPr>
      <w:r>
        <w:rPr>
          <w:b/>
          <w:sz w:val="22"/>
        </w:rPr>
        <w:t xml:space="preserve">Location / Link: </w:t>
      </w:r>
      <w:r>
        <w:rPr>
          <w:sz w:val="22"/>
        </w:rPr>
        <w:t>[Conference Room / Zoom / Teams link]</w:t>
      </w:r>
    </w:p>
    <w:p>
      <w:pPr>
        <w:spacing w:after="40"/>
      </w:pPr>
      <w:r>
        <w:rPr>
          <w:b/>
          <w:sz w:val="22"/>
        </w:rPr>
        <w:t xml:space="preserve">Facilitator: </w:t>
      </w:r>
      <w:r>
        <w:rPr>
          <w:sz w:val="22"/>
        </w:rPr>
        <w:t>[Name, Title]</w:t>
      </w:r>
    </w:p>
    <w:p>
      <w:pPr>
        <w:spacing w:after="40"/>
      </w:pPr>
      <w:r>
        <w:rPr>
          <w:b/>
          <w:sz w:val="22"/>
        </w:rPr>
        <w:t xml:space="preserve">Note-taker: </w:t>
      </w:r>
      <w:r>
        <w:rPr>
          <w:sz w:val="22"/>
        </w:rPr>
        <w:t>[Name]</w:t>
      </w:r>
    </w:p>
    <w:p>
      <w:pPr>
        <w:spacing w:after="60"/>
      </w:pPr>
      <w:r>
        <w:rPr>
          <w:i/>
          <w:color w:val="64748B"/>
          <w:sz w:val="19"/>
        </w:rPr>
        <w:t>Distribute this agenda at least 24 hours before the meeting.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ATTENDEES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168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3168"/>
          </w:tcPr>
          <w:p>
            <w:r>
              <w:rPr>
                <w:b/>
                <w:sz w:val="19"/>
              </w:rPr>
              <w:t>Role / Department</w:t>
            </w:r>
          </w:p>
        </w:tc>
        <w:tc>
          <w:tcPr>
            <w:tcW w:type="dxa" w:w="2304"/>
          </w:tcPr>
          <w:p>
            <w:r>
              <w:rPr>
                <w:b/>
                <w:sz w:val="19"/>
              </w:rPr>
              <w:t>Required / Optional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[Name 1]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[Role]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Required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[Name 2]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[Role]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Required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  <w:t>[Name 3]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[Role]</w:t>
            </w:r>
          </w:p>
        </w:tc>
        <w:tc>
          <w:tcPr>
            <w:tcW w:type="dxa" w:w="2880"/>
          </w:tcPr>
          <w:p>
            <w:r>
              <w:rPr>
                <w:sz w:val="19"/>
              </w:rPr>
              <w:t>Optional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AGENDA ITEMS</w:t>
      </w:r>
    </w:p>
    <w:p>
      <w:pPr>
        <w:spacing w:after="60"/>
      </w:pPr>
      <w:r>
        <w:rPr>
          <w:i/>
          <w:color w:val="64748B"/>
          <w:sz w:val="19"/>
        </w:rPr>
        <w:t>Each item has an owner and a time allocation. Keep to the schedule.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432"/>
          </w:tcPr>
          <w:p>
            <w:r>
              <w:rPr>
                <w:b/>
                <w:sz w:val="19"/>
              </w:rPr>
              <w:t>#</w:t>
            </w:r>
          </w:p>
        </w:tc>
        <w:tc>
          <w:tcPr>
            <w:tcW w:type="dxa" w:w="1008"/>
          </w:tcPr>
          <w:p>
            <w:r>
              <w:rPr>
                <w:b/>
                <w:sz w:val="19"/>
              </w:rPr>
              <w:t>Time</w:t>
            </w:r>
          </w:p>
        </w:tc>
        <w:tc>
          <w:tcPr>
            <w:tcW w:type="dxa" w:w="2880"/>
          </w:tcPr>
          <w:p>
            <w:r>
              <w:rPr>
                <w:b/>
                <w:sz w:val="19"/>
              </w:rPr>
              <w:t>Topic</w:t>
            </w:r>
          </w:p>
        </w:tc>
        <w:tc>
          <w:tcPr>
            <w:tcW w:type="dxa" w:w="1872"/>
          </w:tcPr>
          <w:p>
            <w:r>
              <w:rPr>
                <w:b/>
                <w:sz w:val="19"/>
              </w:rPr>
              <w:t>Owner</w:t>
            </w:r>
          </w:p>
        </w:tc>
        <w:tc>
          <w:tcPr>
            <w:tcW w:type="dxa" w:w="2880"/>
          </w:tcPr>
          <w:p>
            <w:r>
              <w:rPr>
                <w:b/>
                <w:sz w:val="19"/>
              </w:rPr>
              <w:t>Goal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5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Welcome &amp; objectives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[Facilitator]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Align on meeting purpose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10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Status update: [Project A]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[Owner A]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Share progress / blockers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15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Decision: [Topic]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[Owner B]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Reach decision, document outcome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10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Discussion: [Topic]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All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Surface ideas, agree on next steps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10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Open items / Q&amp;A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All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Address outstanding questions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5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Wrap-up &amp; action items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[Facilitator]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Confirm owners &amp; deadlines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7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5 min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Next meeting / close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[Facilitator]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Set next date / adjourn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PRE-READING / MATERIALS</w:t>
      </w:r>
    </w:p>
    <w:p>
      <w:pPr>
        <w:pStyle w:val="ListBullet"/>
        <w:spacing w:after="40"/>
      </w:pPr>
      <w:r>
        <w:rPr>
          <w:sz w:val="22"/>
        </w:rPr>
        <w:t>[Document or link 1]</w:t>
      </w:r>
    </w:p>
    <w:p>
      <w:pPr>
        <w:pStyle w:val="ListBullet"/>
        <w:spacing w:after="40"/>
      </w:pPr>
      <w:r>
        <w:rPr>
          <w:sz w:val="22"/>
        </w:rPr>
        <w:t>[Document or link 2]</w:t>
      </w:r>
    </w:p>
    <w:p>
      <w:pPr>
        <w:pStyle w:val="ListBullet"/>
        <w:spacing w:after="40"/>
      </w:pPr>
      <w:r>
        <w:rPr>
          <w:sz w:val="22"/>
        </w:rPr>
        <w:t>[Leave blank if no pre-reading required]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PARKING LOT</w:t>
      </w:r>
    </w:p>
    <w:p>
      <w:pPr>
        <w:spacing w:after="60"/>
      </w:pPr>
      <w:r>
        <w:rPr>
          <w:i/>
          <w:color w:val="64748B"/>
          <w:sz w:val="19"/>
        </w:rPr>
        <w:t>Topics that come up but are out of scope for today.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600"/>
          </w:tcPr>
          <w:p>
            <w:r>
              <w:rPr>
                <w:b/>
                <w:sz w:val="19"/>
              </w:rPr>
              <w:t>Topic</w:t>
            </w:r>
          </w:p>
        </w:tc>
        <w:tc>
          <w:tcPr>
            <w:tcW w:type="dxa" w:w="2160"/>
          </w:tcPr>
          <w:p>
            <w:r>
              <w:rPr>
                <w:b/>
                <w:sz w:val="19"/>
              </w:rPr>
              <w:t>Raised By</w:t>
            </w:r>
          </w:p>
        </w:tc>
        <w:tc>
          <w:tcPr>
            <w:tcW w:type="dxa" w:w="2160"/>
          </w:tcPr>
          <w:p>
            <w:r>
              <w:rPr>
                <w:b/>
                <w:sz w:val="19"/>
              </w:rPr>
              <w:t>Follow-up Date</w:t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  <w:tc>
          <w:tcPr>
            <w:tcW w:type="dxa" w:w="2880"/>
          </w:tcPr>
          <w:p>
            <w:r>
              <w:rPr>
                <w:sz w:val="19"/>
              </w:rPr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