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FAMILY / FRIEND LOAN AGREEMENT</w:t>
      </w:r>
    </w:p>
    <w:p>
      <w:pPr>
        <w:spacing w:after="240"/>
        <w:jc w:val="center"/>
      </w:pPr>
      <w:r>
        <w:rPr>
          <w:b w:val="0"/>
          <w:i w:val="0"/>
          <w:color w:val="64748B"/>
          <w:sz w:val="26"/>
        </w:rPr>
        <w:t>Informal Personal Loan -- Flexible Repayment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before signing.</w:t>
      </w:r>
    </w:p>
    <w:p>
      <w:pPr>
        <w:spacing w:after="60"/>
      </w:pPr>
      <w:r>
        <w:rPr>
          <w:i/>
          <w:color w:val="64748B"/>
          <w:sz w:val="19"/>
        </w:rPr>
        <w:t>Even informal loans benefit from a written agreement. This helps avoid misunderstandings and may be required by the IRS if the loan exceeds $10,000 (Applicable Federal Rate rules apply).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PARTIES</w:t>
      </w:r>
    </w:p>
    <w:p>
      <w:pPr>
        <w:spacing w:after="40"/>
      </w:pPr>
      <w:r>
        <w:rPr>
          <w:b/>
          <w:sz w:val="22"/>
        </w:rPr>
        <w:t xml:space="preserve">Lender: </w:t>
      </w:r>
      <w:r>
        <w:rPr>
          <w:sz w:val="22"/>
        </w:rPr>
        <w:t>[Full Name], relationship: [e.g., parent, sibling, friend]</w:t>
      </w:r>
    </w:p>
    <w:p>
      <w:pPr>
        <w:spacing w:after="40"/>
      </w:pPr>
      <w:r>
        <w:rPr>
          <w:b/>
          <w:sz w:val="22"/>
        </w:rPr>
        <w:t xml:space="preserve">Borrower: </w:t>
      </w:r>
      <w:r>
        <w:rPr>
          <w:sz w:val="22"/>
        </w:rPr>
        <w:t>[Full Name], relationship: [e.g., child, friend]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LOAN DETAILS</w:t>
      </w:r>
    </w:p>
    <w:p>
      <w:pPr>
        <w:spacing w:after="40"/>
      </w:pPr>
      <w:r>
        <w:rPr>
          <w:b/>
          <w:sz w:val="22"/>
        </w:rPr>
        <w:t xml:space="preserve">Principal Amount: </w:t>
      </w:r>
      <w:r>
        <w:rPr>
          <w:sz w:val="22"/>
        </w:rPr>
        <w:t>$[__________]</w:t>
      </w:r>
    </w:p>
    <w:p>
      <w:pPr>
        <w:spacing w:after="40"/>
      </w:pPr>
      <w:r>
        <w:rPr>
          <w:b/>
          <w:sz w:val="22"/>
        </w:rPr>
        <w:t xml:space="preserve">Interest Rate: </w:t>
      </w:r>
      <w:r>
        <w:rPr>
          <w:sz w:val="22"/>
        </w:rPr>
        <w:t>[___]% per annum  (enter 0% for interest-free; see IRS AFR note above)</w:t>
      </w:r>
    </w:p>
    <w:p>
      <w:pPr>
        <w:spacing w:after="40"/>
      </w:pPr>
      <w:r>
        <w:rPr>
          <w:b/>
          <w:sz w:val="22"/>
        </w:rPr>
        <w:t xml:space="preserve">Loan Date: </w:t>
      </w:r>
      <w:r>
        <w:rPr>
          <w:sz w:val="22"/>
        </w:rPr>
        <w:t>[MM/DD/YYYY]</w:t>
      </w:r>
    </w:p>
    <w:p>
      <w:pPr>
        <w:spacing w:after="40"/>
      </w:pPr>
      <w:r>
        <w:rPr>
          <w:b/>
          <w:sz w:val="22"/>
        </w:rPr>
        <w:t xml:space="preserve">Repayment Approach: </w:t>
      </w:r>
      <w:r>
        <w:rPr>
          <w:sz w:val="22"/>
        </w:rPr>
        <w:t>[ ] Lump sum on [date]  [ ] Monthly payments  [ ] As-funds-allow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FLEXIBLE REPAYMENT TERMS</w:t>
      </w:r>
    </w:p>
    <w:p>
      <w:pPr>
        <w:spacing w:after="80"/>
      </w:pPr>
      <w:r>
        <w:rPr>
          <w:sz w:val="22"/>
        </w:rPr>
        <w:t>The Borrower agrees to repay the Principal (plus any agreed interest) according to the repayment approach checked above. If 'As-funds-allow', the Borrower will make good-faith payments whenever financially able and will repay in full no later than [MM/DD/YYYY].</w:t>
      </w:r>
    </w:p>
    <w:p>
      <w:pPr>
        <w:spacing w:after="80"/>
      </w:pPr>
      <w:r>
        <w:rPr>
          <w:sz w:val="22"/>
        </w:rPr>
        <w:t>If payments fall behind, the Parties agree to communicate promptly and in good faith to adjust the schedule rather than pursue legal remedies first.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MONTHLY PAYMENT DETAILS (IF APPLICABLE)</w:t>
      </w:r>
    </w:p>
    <w:p>
      <w:pPr>
        <w:spacing w:after="40"/>
      </w:pPr>
      <w:r>
        <w:rPr>
          <w:b/>
          <w:sz w:val="22"/>
        </w:rPr>
        <w:t xml:space="preserve">Monthly Payment: </w:t>
      </w:r>
      <w:r>
        <w:rPr>
          <w:sz w:val="22"/>
        </w:rPr>
        <w:t>$[__________] due on the [___]th of each month</w:t>
      </w:r>
    </w:p>
    <w:p>
      <w:pPr>
        <w:spacing w:after="40"/>
      </w:pPr>
      <w:r>
        <w:rPr>
          <w:b/>
          <w:sz w:val="22"/>
        </w:rPr>
        <w:t xml:space="preserve">First Payment: </w:t>
      </w:r>
      <w:r>
        <w:rPr>
          <w:sz w:val="22"/>
        </w:rPr>
        <w:t>[MM/DD/YYYY]</w:t>
      </w:r>
    </w:p>
    <w:p>
      <w:pPr>
        <w:spacing w:after="40"/>
      </w:pPr>
      <w:r>
        <w:rPr>
          <w:b/>
          <w:sz w:val="22"/>
        </w:rPr>
        <w:t xml:space="preserve">Final Payment: </w:t>
      </w:r>
      <w:r>
        <w:rPr>
          <w:sz w:val="22"/>
        </w:rPr>
        <w:t>[MM/DD/YYYY]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DEFAULT</w:t>
      </w:r>
    </w:p>
    <w:p>
      <w:pPr>
        <w:spacing w:after="80"/>
      </w:pPr>
      <w:r>
        <w:rPr>
          <w:sz w:val="22"/>
        </w:rPr>
        <w:t>If the Borrower misses [___] consecutive payments without communication, the full outstanding balance becomes payable within [___] days of written notice from the Lender.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GIFT CHARACTERISATION</w:t>
      </w:r>
    </w:p>
    <w:p>
      <w:pPr>
        <w:spacing w:after="80"/>
      </w:pPr>
      <w:r>
        <w:rPr>
          <w:sz w:val="22"/>
        </w:rPr>
        <w:t>Nothing in this Agreement shall be construed as a gift. The Borrower acknowledges a legal obligation to repay the amount received.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GOVERNING LAW</w:t>
      </w:r>
    </w:p>
    <w:p>
      <w:pPr>
        <w:spacing w:after="80"/>
      </w:pPr>
      <w:r>
        <w:rPr>
          <w:sz w:val="22"/>
        </w:rPr>
        <w:t>This Agreement is governed by the laws of [State].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Lender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Borrower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