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i w:val="0"/>
          <w:color w:val="1E293B"/>
          <w:sz w:val="34"/>
        </w:rPr>
        <w:t>BUSINESS LOAN AGREEMENT</w:t>
      </w:r>
    </w:p>
    <w:p>
      <w:pPr>
        <w:spacing w:after="240"/>
        <w:jc w:val="center"/>
      </w:pPr>
      <w:r>
        <w:rPr>
          <w:b w:val="0"/>
          <w:i w:val="0"/>
          <w:color w:val="64748B"/>
          <w:sz w:val="26"/>
        </w:rPr>
        <w:t>Commercial Lending Between Entities or Individuals</w:t>
      </w:r>
    </w:p>
    <w:p>
      <w:pPr>
        <w:spacing w:before="240" w:after="80"/>
      </w:pPr>
      <w:r>
        <w:rPr>
          <w:b/>
          <w:i/>
          <w:color w:val="64748B"/>
          <w:sz w:val="19"/>
        </w:rPr>
        <w:t>DISCLAIMER: This template is not legal advice. Laws vary by jurisdiction -- consult a qualified attorney before signing.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PARTIES</w:t>
      </w:r>
    </w:p>
    <w:p>
      <w:pPr>
        <w:spacing w:after="40"/>
      </w:pPr>
      <w:r>
        <w:rPr>
          <w:b/>
          <w:sz w:val="22"/>
        </w:rPr>
        <w:t xml:space="preserve">Lender: </w:t>
      </w:r>
      <w:r>
        <w:rPr>
          <w:sz w:val="22"/>
        </w:rPr>
        <w:t>[Lender Full Legal Name / Entity Name], [Address]</w:t>
      </w:r>
    </w:p>
    <w:p>
      <w:pPr>
        <w:spacing w:after="40"/>
      </w:pPr>
      <w:r>
        <w:rPr>
          <w:b/>
          <w:sz w:val="22"/>
        </w:rPr>
        <w:t xml:space="preserve">Borrower: </w:t>
      </w:r>
      <w:r>
        <w:rPr>
          <w:sz w:val="22"/>
        </w:rPr>
        <w:t>[Borrower Full Legal Name / Entity Name], [Address]</w:t>
      </w:r>
    </w:p>
    <w:p>
      <w:pPr>
        <w:spacing w:after="40"/>
      </w:pPr>
      <w:r>
        <w:rPr>
          <w:b/>
          <w:sz w:val="22"/>
        </w:rPr>
        <w:t xml:space="preserve">Guarantor (if any): </w:t>
      </w:r>
      <w:r>
        <w:rPr>
          <w:sz w:val="22"/>
        </w:rPr>
        <w:t>[Full Legal Name], personally guarantees repayment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LOAN DETAILS</w:t>
      </w:r>
    </w:p>
    <w:p>
      <w:pPr>
        <w:spacing w:after="40"/>
      </w:pPr>
      <w:r>
        <w:rPr>
          <w:b/>
          <w:sz w:val="22"/>
        </w:rPr>
        <w:t xml:space="preserve">Principal Amount: </w:t>
      </w:r>
      <w:r>
        <w:rPr>
          <w:sz w:val="22"/>
        </w:rPr>
        <w:t>$[__________]</w:t>
      </w:r>
    </w:p>
    <w:p>
      <w:pPr>
        <w:spacing w:after="40"/>
      </w:pPr>
      <w:r>
        <w:rPr>
          <w:b/>
          <w:sz w:val="22"/>
        </w:rPr>
        <w:t xml:space="preserve">Interest Rate: </w:t>
      </w:r>
      <w:r>
        <w:rPr>
          <w:sz w:val="22"/>
        </w:rPr>
        <w:t>[___]% per annum</w:t>
      </w:r>
    </w:p>
    <w:p>
      <w:pPr>
        <w:spacing w:after="40"/>
      </w:pPr>
      <w:r>
        <w:rPr>
          <w:b/>
          <w:sz w:val="22"/>
        </w:rPr>
        <w:t xml:space="preserve">Loan Date: </w:t>
      </w:r>
      <w:r>
        <w:rPr>
          <w:sz w:val="22"/>
        </w:rPr>
        <w:t>[MM/DD/YYYY]</w:t>
      </w:r>
    </w:p>
    <w:p>
      <w:pPr>
        <w:spacing w:after="40"/>
      </w:pPr>
      <w:r>
        <w:rPr>
          <w:b/>
          <w:sz w:val="22"/>
        </w:rPr>
        <w:t xml:space="preserve">Maturity Date: </w:t>
      </w:r>
      <w:r>
        <w:rPr>
          <w:sz w:val="22"/>
        </w:rPr>
        <w:t>[MM/DD/YYYY]</w:t>
      </w:r>
    </w:p>
    <w:p>
      <w:pPr>
        <w:spacing w:after="40"/>
      </w:pPr>
      <w:r>
        <w:rPr>
          <w:b/>
          <w:sz w:val="22"/>
        </w:rPr>
        <w:t xml:space="preserve">Business Purpose: </w:t>
      </w:r>
      <w:r>
        <w:rPr>
          <w:sz w:val="22"/>
        </w:rPr>
        <w:t>[e.g., working capital, equipment purchase, expansion]</w:t>
      </w:r>
    </w:p>
    <w:p>
      <w:pPr>
        <w:spacing w:after="40"/>
      </w:pPr>
      <w:r>
        <w:rPr>
          <w:b/>
          <w:sz w:val="22"/>
        </w:rPr>
        <w:t xml:space="preserve">Collateral (if any): </w:t>
      </w:r>
      <w:r>
        <w:rPr>
          <w:sz w:val="22"/>
        </w:rPr>
        <w:t>[Description of collateral -- or 'Unsecured']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REPAYMENT SCHEDULE</w:t>
      </w:r>
    </w:p>
    <w:p>
      <w:pPr>
        <w:spacing w:after="80"/>
      </w:pPr>
      <w:r>
        <w:rPr>
          <w:sz w:val="22"/>
        </w:rPr>
        <w:t>The Borrower shall repay the loan in [___] equal monthly installments of $[________ principal + interest] commencing on [MM/DD/YYYY], with the final payment due on the Maturity Date. All amounts are applied first to fees, then interest, then principal.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INTEREST</w:t>
      </w:r>
    </w:p>
    <w:p>
      <w:pPr>
        <w:spacing w:after="80"/>
      </w:pPr>
      <w:r>
        <w:rPr>
          <w:sz w:val="22"/>
        </w:rPr>
        <w:t>Interest shall be computed on the actual days elapsed over a 365-day year (actual/365 basis). Interest on overdue amounts shall accrue at the Default Rate of [___]% per annum.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REPRESENTATIONS &amp; WARRANTIES</w:t>
      </w:r>
    </w:p>
    <w:p>
      <w:pPr>
        <w:spacing w:after="80"/>
      </w:pPr>
      <w:r>
        <w:rPr>
          <w:sz w:val="22"/>
        </w:rPr>
        <w:t>The Borrower represents that: (a) it has the full power and authority to enter into this Agreement; (b) no litigation or regulatory proceeding is pending that would materially impair its ability to repay; (c) financial statements provided to the Lender are true and accurate.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COVENANTS</w:t>
      </w:r>
    </w:p>
    <w:p>
      <w:pPr>
        <w:spacing w:after="80"/>
      </w:pPr>
      <w:r>
        <w:rPr>
          <w:sz w:val="22"/>
        </w:rPr>
        <w:t>During the term of this loan, the Borrower shall: (a) maintain adequate insurance on collateral (if any); (b) promptly notify the Lender of any material adverse change in its financial condition; (c) not incur additional indebtedness without the Lender's written consent.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DEFAULT &amp; ACCELERATION</w:t>
      </w:r>
    </w:p>
    <w:p>
      <w:pPr>
        <w:spacing w:after="80"/>
      </w:pPr>
      <w:r>
        <w:rPr>
          <w:sz w:val="22"/>
        </w:rPr>
        <w:t>Events of default include: (i) failure to pay any installment within [___] days of due date; (ii) breach of any covenant or warranty; (iii) insolvency or bankruptcy filing. Upon default, the Lender may declare the entire Principal and interest immediately due and payable.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GOVERNING LAW</w:t>
      </w:r>
    </w:p>
    <w:p>
      <w:pPr>
        <w:spacing w:after="80"/>
      </w:pPr>
      <w:r>
        <w:rPr>
          <w:sz w:val="22"/>
        </w:rPr>
        <w:t>This Agreement is governed by the laws of [State / Country]. Disputes shall be resolved by binding arbitration in [City, State] under [AAA/JAMS] rules.</w:t>
      </w:r>
    </w:p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SIGNATURES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sz w:val="21"/>
              </w:rPr>
              <w:t>Lender / Authorized Representative Signature: _________________________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Borrower / Authorized Representative Signature: _________________________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Printed Name: ______________________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Printed Name: ______________________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Date: ______________________________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Date: ______________________________</w:t>
            </w:r>
          </w:p>
        </w:tc>
      </w:tr>
    </w:tbl>
    <w:p>
      <w:pPr>
        <w:spacing w:after="80"/>
      </w:pPr>
      <w:r>
        <w:rPr>
          <w:sz w:val="22"/>
        </w:rPr>
        <w:t>Guarantor Signature (if applicable): _________________________   Date: 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