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Lined Paper Template</w:t>
      </w:r>
    </w:p>
    <w:p>
      <w:pPr>
        <w:spacing w:after="120"/>
      </w:pPr>
      <w:r>
        <w:rPr>
          <w:b/>
          <w:sz w:val="22"/>
        </w:rPr>
        <w:t>LINED PAPER TEMPLATE</w:t>
      </w:r>
    </w:p>
    <w:p>
      <w:pPr>
        <w:spacing w:after="120"/>
      </w:pPr>
      <w:r>
        <w:rPr>
          <w:b w:val="0"/>
          <w:sz w:val="22"/>
        </w:rPr>
        <w:t>Name: ____________________________   Date: ____________</w:t>
      </w:r>
    </w:p>
    <w:p>
      <w:pPr>
        <w:spacing w:after="120"/>
      </w:pPr>
      <w:r>
        <w:rPr>
          <w:b w:val="0"/>
          <w:sz w:val="22"/>
        </w:rPr>
        <w:t>Subject / Topic: 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