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E293B"/>
          <w:sz w:val="32"/>
        </w:rPr>
        <w:t>NORTHGATE ACADEMIC INSTITUTE</w:t>
      </w:r>
    </w:p>
    <w:p>
      <w:pPr>
        <w:spacing w:after="120"/>
        <w:jc w:val="center"/>
      </w:pPr>
      <w:r>
        <w:rPr>
          <w:sz w:val="19"/>
        </w:rPr>
        <w:t>Office of the Registrar  |  44 University Drive  |  Boston, MA 02115</w:t>
        <w:br/>
        <w:t>registrar@northgate.edu  |  (617) 555-0200</w:t>
      </w:r>
    </w:p>
    <w:p>
      <w:pPr>
        <w:spacing w:before="40" w:after="40"/>
        <w:pBdr>
          <w:bottom w:val="single" w:sz="6" w:space="1" w:color="CBD5E1"/>
        </w:pBdr>
      </w:pPr>
    </w:p>
    <w:p>
      <w:pPr>
        <w:spacing w:before="200" w:after="280"/>
        <w:jc w:val="right"/>
      </w:pPr>
      <w:r>
        <w:rPr>
          <w:sz w:val="22"/>
        </w:rPr>
        <w:t>June 4, 2026</w:t>
      </w:r>
    </w:p>
    <w:p>
      <w:pPr>
        <w:spacing w:after="0"/>
      </w:pPr>
      <w:r>
        <w:rPr>
          <w:sz w:val="22"/>
        </w:rPr>
        <w:t>To Whom It May Concern</w:t>
      </w:r>
    </w:p>
    <w:p>
      <w:pPr>
        <w:spacing w:after="0"/>
      </w:pPr>
      <w:r>
        <w:rPr>
          <w:sz w:val="22"/>
        </w:rPr>
        <w:t>Graduate Admissions Office</w:t>
      </w:r>
    </w:p>
    <w:p>
      <w:pPr>
        <w:spacing w:after="0"/>
      </w:pPr>
      <w:r>
        <w:rPr>
          <w:sz w:val="22"/>
        </w:rPr>
        <w:t>Westlake University</w:t>
      </w:r>
    </w:p>
    <w:p>
      <w:pPr>
        <w:spacing w:after="0"/>
      </w:pPr>
      <w:r>
        <w:rPr>
          <w:sz w:val="22"/>
        </w:rPr>
        <w:t>500 Westlake Boulevard</w:t>
      </w:r>
    </w:p>
    <w:p>
      <w:pPr>
        <w:spacing w:after="0"/>
      </w:pPr>
      <w:r>
        <w:rPr>
          <w:sz w:val="22"/>
        </w:rPr>
        <w:t>Austin, TX 78701</w:t>
      </w:r>
    </w:p>
    <w:p>
      <w:pPr>
        <w:spacing w:after="160"/>
      </w:pPr>
    </w:p>
    <w:p>
      <w:pPr>
        <w:spacing w:after="160"/>
      </w:pPr>
      <w:r>
        <w:rPr>
          <w:sz w:val="22"/>
        </w:rPr>
        <w:t>To Whom It May Concern:</w:t>
      </w:r>
    </w:p>
    <w:p>
      <w:pPr>
        <w:spacing w:after="160"/>
      </w:pPr>
      <w:r>
        <w:rPr>
          <w:i w:val="0"/>
          <w:color w:val="1E293B"/>
          <w:sz w:val="22"/>
        </w:rPr>
        <w:t>I write on behalf of Northgate Academic Institute to provide a formal academic standing letter for Ms. Elena Vasquez (Student ID: NAI-20224182), who is applying to your graduate programme in Applied Mathematics.</w:t>
      </w:r>
    </w:p>
    <w:p>
      <w:pPr>
        <w:spacing w:after="160"/>
      </w:pPr>
      <w:r>
        <w:rPr>
          <w:i w:val="0"/>
          <w:color w:val="1E293B"/>
          <w:sz w:val="22"/>
        </w:rPr>
        <w:t>Ms. Vasquez completed her Bachelor of Science in Mathematics at this institution in May 2026 with a cumulative GPA of 3.92 out of 4.00. She was awarded the Dean's Distinction in each of her final two academic years and presented original research at the regional symposium on stochastic modelling in 2025.</w:t>
      </w:r>
    </w:p>
    <w:p>
      <w:pPr>
        <w:spacing w:after="160"/>
      </w:pPr>
      <w:r>
        <w:rPr>
          <w:i w:val="0"/>
          <w:color w:val="1E293B"/>
          <w:sz w:val="22"/>
        </w:rPr>
        <w:t>This letter is issued at the student's formal request. Should you require further information, please contact the Registrar's Office at the address above.</w:t>
      </w:r>
    </w:p>
    <w:p/>
    <w:p>
      <w:pPr>
        <w:spacing w:after="720"/>
      </w:pPr>
      <w:r>
        <w:rPr>
          <w:sz w:val="22"/>
        </w:rPr>
        <w:t>Yours faithfully,</w:t>
      </w:r>
    </w:p>
    <w:p>
      <w:pPr>
        <w:spacing w:after="0"/>
      </w:pPr>
      <w:r>
        <w:rPr>
          <w:b/>
          <w:sz w:val="22"/>
        </w:rPr>
        <w:t>Dr. Raymond Osei</w:t>
      </w:r>
    </w:p>
    <w:p>
      <w:pPr>
        <w:spacing w:after="0"/>
      </w:pPr>
      <w:r>
        <w:rPr>
          <w:sz w:val="20"/>
        </w:rPr>
        <w:t>Registrar, Northgate Academic Institute</w:t>
      </w:r>
    </w:p>
    <w:p>
      <w:pPr>
        <w:spacing w:before="280"/>
      </w:pPr>
      <w:r>
        <w:rPr>
          <w:sz w:val="20"/>
        </w:rPr>
        <w:t>Enc.:  Official Transcript (sealed)</w:t>
      </w:r>
    </w:p>
    <w:sectPr w:rsidR="00FC693F" w:rsidRPr="0006063C" w:rsidSect="00034616">
      <w:pgSz w:w="12240" w:h="15840"/>
      <w:pgMar w:top="18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