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color w:val="0D9488"/>
          <w:sz w:val="32"/>
        </w:rPr>
        <w:t>FOLLOW-UP EMAIL TEMPLATE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after="240"/>
      </w:pPr>
      <w:r>
        <w:rPr>
          <w:i/>
          <w:color w:val="64748B"/>
          <w:sz w:val="20"/>
        </w:rPr>
        <w:t>Adapt for post-meeting, post-interview, after sending a proposal, or any unanswered message.</w:t>
      </w:r>
    </w:p>
    <w:p>
      <w:pPr>
        <w:spacing w:after="80"/>
      </w:pPr>
      <w:r>
        <w:rPr>
          <w:b/>
          <w:sz w:val="22"/>
        </w:rPr>
        <w:t xml:space="preserve">To:  </w:t>
      </w:r>
      <w:r>
        <w:rPr>
          <w:color w:val="64748B"/>
          <w:sz w:val="22"/>
        </w:rPr>
        <w:t>[recipient@example.com]</w:t>
      </w:r>
    </w:p>
    <w:p>
      <w:pPr>
        <w:spacing w:after="80"/>
      </w:pPr>
      <w:r>
        <w:rPr>
          <w:b/>
          <w:sz w:val="22"/>
        </w:rPr>
        <w:t xml:space="preserve">Subject:  </w:t>
      </w:r>
      <w:r>
        <w:rPr>
          <w:color w:val="64748B"/>
          <w:sz w:val="22"/>
        </w:rPr>
        <w:t>[Re: original subject line]  OR  'Following up — [Topic]'</w:t>
      </w:r>
    </w:p>
    <w:p>
      <w:pPr>
        <w:spacing w:before="40" w:after="40"/>
        <w:pBdr>
          <w:bottom w:val="single" w:sz="6" w:space="1" w:color="CBD5E1"/>
        </w:pBdr>
      </w:pPr>
    </w:p>
    <w:p/>
    <w:p>
      <w:pPr>
        <w:spacing w:after="200"/>
      </w:pPr>
      <w:r>
        <w:rPr>
          <w:i w:val="0"/>
          <w:color w:val="1E293B"/>
          <w:sz w:val="22"/>
        </w:rPr>
        <w:t>Hi [First Name],</w:t>
      </w:r>
    </w:p>
    <w:p>
      <w:pPr>
        <w:spacing w:after="160"/>
      </w:pPr>
      <w:r>
        <w:rPr>
          <w:i w:val="0"/>
          <w:color w:val="1E293B"/>
          <w:sz w:val="22"/>
        </w:rPr>
        <w:t>I wanted to follow up on [what you're following up on — e.g. 'our meeting last Thursday', 'the proposal I sent on [DATE]', 'my previous email about [TOPIC]'].</w:t>
      </w:r>
    </w:p>
    <w:p>
      <w:pPr>
        <w:spacing w:after="160"/>
      </w:pPr>
      <w:r>
        <w:rPr>
          <w:i w:val="0"/>
          <w:color w:val="1E293B"/>
          <w:sz w:val="22"/>
        </w:rPr>
        <w:t>[Optionally add one line of value or new information: a relevant update, a brief answer to a question they might have, or a reminder of the benefit to them.]</w:t>
      </w:r>
    </w:p>
    <w:p>
      <w:pPr>
        <w:spacing w:after="200"/>
      </w:pPr>
      <w:r>
        <w:rPr>
          <w:i w:val="0"/>
          <w:color w:val="1E293B"/>
          <w:sz w:val="22"/>
        </w:rPr>
        <w:t>[Restate your ask, clearly and briefly: 'Could you let me know your thoughts by [DATE]?' or 'Happy to jump on a quick call — [calendar link] if easier.']</w:t>
      </w:r>
    </w:p>
    <w:p>
      <w:pPr>
        <w:spacing w:after="80"/>
      </w:pPr>
      <w:r>
        <w:rPr>
          <w:i w:val="0"/>
          <w:color w:val="1E293B"/>
          <w:sz w:val="22"/>
        </w:rPr>
        <w:t>Thanks for your time,</w:t>
      </w:r>
    </w:p>
    <w:p>
      <w:pPr>
        <w:spacing w:after="0"/>
      </w:pPr>
      <w:r>
        <w:rPr>
          <w:i w:val="0"/>
          <w:color w:val="1E293B"/>
          <w:sz w:val="22"/>
        </w:rPr>
        <w:t>[Your Full Name]</w:t>
      </w:r>
    </w:p>
    <w:p>
      <w:pPr>
        <w:spacing w:after="0"/>
      </w:pPr>
      <w:r>
        <w:rPr>
          <w:i w:val="0"/>
          <w:color w:val="1E293B"/>
          <w:sz w:val="22"/>
        </w:rPr>
        <w:t>[Title] | [Company]</w:t>
      </w:r>
    </w:p>
    <w:p>
      <w:pPr>
        <w:spacing w:after="0"/>
      </w:pPr>
      <w:r>
        <w:rPr>
          <w:i w:val="0"/>
          <w:color w:val="1E293B"/>
          <w:sz w:val="22"/>
        </w:rPr>
        <w:t>[Phone] | [email@company.com]</w:t>
      </w:r>
    </w:p>
    <w:p/>
    <w:p>
      <w:pPr>
        <w:spacing w:before="160" w:after="80"/>
        <w:jc w:val="left"/>
      </w:pPr>
      <w:r>
        <w:rPr>
          <w:b/>
          <w:color w:val="0D9488"/>
          <w:sz w:val="22"/>
        </w:rPr>
        <w:t>FOLLOW-UP TIMING GUIDE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92"/>
        <w:gridCol w:w="4392"/>
      </w:tblGrid>
      <w:tr>
        <w:tc>
          <w:tcPr>
            <w:tcW w:type="dxa" w:w="4392"/>
          </w:tcPr>
          <w:p>
            <w:r>
              <w:rPr>
                <w:b/>
                <w:color w:val="0D9488"/>
                <w:sz w:val="20"/>
              </w:rPr>
              <w:t>Scenario</w:t>
            </w:r>
          </w:p>
        </w:tc>
        <w:tc>
          <w:tcPr>
            <w:tcW w:type="dxa" w:w="4392"/>
          </w:tcPr>
          <w:p>
            <w:r>
              <w:rPr>
                <w:b/>
                <w:color w:val="0D9488"/>
                <w:sz w:val="20"/>
              </w:rPr>
              <w:t>Recommended Wait</w:t>
            </w:r>
          </w:p>
        </w:tc>
      </w:tr>
      <w:tr>
        <w:tc>
          <w:tcPr>
            <w:tcW w:type="dxa" w:w="4392"/>
          </w:tcPr>
          <w:p>
            <w:r>
              <w:rPr>
                <w:sz w:val="20"/>
              </w:rPr>
              <w:t>After a job interview</w:t>
            </w:r>
          </w:p>
        </w:tc>
        <w:tc>
          <w:tcPr>
            <w:tcW w:type="dxa" w:w="4392"/>
          </w:tcPr>
          <w:p>
            <w:r>
              <w:rPr>
                <w:sz w:val="20"/>
              </w:rPr>
              <w:t>24-48 hours</w:t>
            </w:r>
          </w:p>
        </w:tc>
      </w:tr>
      <w:tr>
        <w:tc>
          <w:tcPr>
            <w:tcW w:type="dxa" w:w="4392"/>
          </w:tcPr>
          <w:p>
            <w:r>
              <w:rPr>
                <w:sz w:val="20"/>
              </w:rPr>
              <w:t>After sending a proposal</w:t>
            </w:r>
          </w:p>
        </w:tc>
        <w:tc>
          <w:tcPr>
            <w:tcW w:type="dxa" w:w="4392"/>
          </w:tcPr>
          <w:p>
            <w:r>
              <w:rPr>
                <w:sz w:val="20"/>
              </w:rPr>
              <w:t>3-5 business days</w:t>
            </w:r>
          </w:p>
        </w:tc>
      </w:tr>
      <w:tr>
        <w:tc>
          <w:tcPr>
            <w:tcW w:type="dxa" w:w="4392"/>
          </w:tcPr>
          <w:p>
            <w:r>
              <w:rPr>
                <w:sz w:val="20"/>
              </w:rPr>
              <w:t>After a sales meeting</w:t>
            </w:r>
          </w:p>
        </w:tc>
        <w:tc>
          <w:tcPr>
            <w:tcW w:type="dxa" w:w="4392"/>
          </w:tcPr>
          <w:p>
            <w:r>
              <w:rPr>
                <w:sz w:val="20"/>
              </w:rPr>
              <w:t>Same day or next morning</w:t>
            </w:r>
          </w:p>
        </w:tc>
      </w:tr>
      <w:tr>
        <w:tc>
          <w:tcPr>
            <w:tcW w:type="dxa" w:w="4392"/>
          </w:tcPr>
          <w:p>
            <w:r>
              <w:rPr>
                <w:sz w:val="20"/>
              </w:rPr>
              <w:t>Unanswered cold email</w:t>
            </w:r>
          </w:p>
        </w:tc>
        <w:tc>
          <w:tcPr>
            <w:tcW w:type="dxa" w:w="4392"/>
          </w:tcPr>
          <w:p>
            <w:r>
              <w:rPr>
                <w:sz w:val="20"/>
              </w:rPr>
              <w:t>5-7 days (one follow-up only)</w:t>
            </w:r>
          </w:p>
        </w:tc>
      </w:tr>
      <w:tr>
        <w:tc>
          <w:tcPr>
            <w:tcW w:type="dxa" w:w="4392"/>
          </w:tcPr>
          <w:p>
            <w:r>
              <w:rPr>
                <w:sz w:val="20"/>
              </w:rPr>
              <w:t>Unanswered client request</w:t>
            </w:r>
          </w:p>
        </w:tc>
        <w:tc>
          <w:tcPr>
            <w:tcW w:type="dxa" w:w="4392"/>
          </w:tcPr>
          <w:p>
            <w:r>
              <w:rPr>
                <w:sz w:val="20"/>
              </w:rPr>
              <w:t>2-3 business days</w:t>
            </w:r>
          </w:p>
        </w:tc>
      </w:tr>
    </w:tbl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