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80"/>
        <w:jc w:val="center"/>
      </w:pPr>
      <w:r>
        <w:rPr>
          <w:b/>
          <w:i w:val="0"/>
          <w:color w:val="1E40AF"/>
          <w:sz w:val="24"/>
        </w:rPr>
        <w:t>UNIVERSITY OF [INSTITUTION NAME]</w:t>
      </w:r>
    </w:p>
    <w:p>
      <w:pPr>
        <w:spacing w:before="40" w:after="40"/>
        <w:pBdr>
          <w:bottom w:val="single" w:sz="6" w:space="1" w:color="1E40AF"/>
        </w:pBdr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40"/>
        <w:jc w:val="center"/>
      </w:pPr>
      <w:r>
        <w:rPr>
          <w:b/>
          <w:i w:val="0"/>
          <w:color w:val="1E293B"/>
          <w:sz w:val="44"/>
        </w:rPr>
        <w:t>The Impact of Climate Change on</w:t>
      </w:r>
    </w:p>
    <w:p>
      <w:pPr>
        <w:spacing w:before="0" w:after="160"/>
        <w:jc w:val="center"/>
      </w:pPr>
      <w:r>
        <w:rPr>
          <w:b/>
          <w:i w:val="0"/>
          <w:color w:val="1E293B"/>
          <w:sz w:val="44"/>
        </w:rPr>
        <w:t>Coastal Ecosystems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0"/>
        <w:gridCol w:w="3960"/>
      </w:tblGrid>
      <w:tr>
        <w:tc>
          <w:tcPr>
            <w:tcW w:type="dxa" w:w="2880"/>
          </w:tcPr>
          <w:p>
            <w:r>
              <w:rPr>
                <w:b/>
                <w:color w:val="1E293B"/>
                <w:sz w:val="22"/>
              </w:rPr>
              <w:t>Course:</w:t>
            </w:r>
          </w:p>
        </w:tc>
        <w:tc>
          <w:tcPr>
            <w:tcW w:type="dxa" w:w="5760"/>
          </w:tcPr>
          <w:p>
            <w:r>
              <w:rPr>
                <w:color w:val="475569"/>
                <w:sz w:val="22"/>
              </w:rPr>
              <w:t>ENSC 301 — Environmental Science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color w:val="1E293B"/>
                <w:sz w:val="22"/>
              </w:rPr>
              <w:t>Submitted by:</w:t>
            </w:r>
          </w:p>
        </w:tc>
        <w:tc>
          <w:tcPr>
            <w:tcW w:type="dxa" w:w="5760"/>
          </w:tcPr>
          <w:p>
            <w:r>
              <w:rPr>
                <w:color w:val="475569"/>
                <w:sz w:val="22"/>
              </w:rPr>
              <w:t>Jane Smith  ·  Student ID: 20241234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color w:val="1E293B"/>
                <w:sz w:val="22"/>
              </w:rPr>
              <w:t>Supervisor:</w:t>
            </w:r>
          </w:p>
        </w:tc>
        <w:tc>
          <w:tcPr>
            <w:tcW w:type="dxa" w:w="5760"/>
          </w:tcPr>
          <w:p>
            <w:r>
              <w:rPr>
                <w:color w:val="475569"/>
                <w:sz w:val="22"/>
              </w:rPr>
              <w:t>Dr. A. Johnson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color w:val="1E293B"/>
                <w:sz w:val="22"/>
              </w:rPr>
              <w:t>Submission Date:</w:t>
            </w:r>
          </w:p>
        </w:tc>
        <w:tc>
          <w:tcPr>
            <w:tcW w:type="dxa" w:w="5760"/>
          </w:tcPr>
          <w:p>
            <w:r>
              <w:rPr>
                <w:color w:val="475569"/>
                <w:sz w:val="22"/>
              </w:rPr>
              <w:t>15 March 2025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color w:val="1E293B"/>
                <w:sz w:val="22"/>
              </w:rPr>
              <w:t>Word Count:</w:t>
            </w:r>
          </w:p>
        </w:tc>
        <w:tc>
          <w:tcPr>
            <w:tcW w:type="dxa" w:w="5760"/>
          </w:tcPr>
          <w:p>
            <w:r>
              <w:rPr>
                <w:color w:val="475569"/>
                <w:sz w:val="22"/>
              </w:rPr>
              <w:t>3,450 words</w:t>
            </w:r>
          </w:p>
        </w:tc>
      </w:tr>
    </w:tbl>
    <w:p>
      <w:pPr>
        <w:spacing w:before="0" w:after="0"/>
      </w:pPr>
    </w:p>
    <w:p>
      <w:pPr>
        <w:spacing w:before="40" w:after="40"/>
        <w:pBdr>
          <w:bottom w:val="single" w:sz="6" w:space="1" w:color="CBD5E1"/>
        </w:pBdr>
      </w:pPr>
    </w:p>
    <w:p>
      <w:pPr>
        <w:spacing w:before="0" w:after="0"/>
      </w:pPr>
    </w:p>
    <w:p>
      <w:pPr>
        <w:spacing w:before="0" w:after="80"/>
        <w:jc w:val="center"/>
      </w:pPr>
      <w:r>
        <w:rPr>
          <w:b w:val="0"/>
          <w:i/>
          <w:color w:val="64748B"/>
          <w:sz w:val="18"/>
        </w:rPr>
        <w:t>I confirm that the work submitted is my own and has not been submitted for another course.</w:t>
      </w:r>
    </w:p>
    <w:sectPr w:rsidR="00FC693F" w:rsidRPr="0006063C" w:rsidSect="00034616">
      <w:pgSz w:w="12240" w:h="15840"/>
      <w:pgMar w:top="1800" w:right="2160" w:bottom="180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