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BE185D"/>
          <w:sz w:val="36"/>
        </w:rPr>
        <w:t>SOCIAL MEDIA BRAND KIT</w:t>
      </w:r>
    </w:p>
    <w:p>
      <w:pPr>
        <w:spacing w:before="60" w:after="60"/>
        <w:jc w:val="center"/>
      </w:pPr>
      <w:r>
        <w:rPr>
          <w:i w:val="0"/>
          <w:color w:val="64748B"/>
          <w:sz w:val="22"/>
        </w:rPr>
        <w:t>[BRAND NAME] — Consistent branding across all social platforms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BRAND IDENTITY SUMMARY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Brand name: </w:t>
      </w:r>
      <w:r>
        <w:rPr>
          <w:color w:val="1E293B"/>
          <w:sz w:val="22"/>
        </w:rPr>
        <w:t>[BRAND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Handle / username: </w:t>
      </w:r>
      <w:r>
        <w:rPr>
          <w:color w:val="1E293B"/>
          <w:sz w:val="22"/>
        </w:rPr>
        <w:t>@[yourbrandhandle] — use same handle on all platforms if possible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Tagline: </w:t>
      </w:r>
      <w:r>
        <w:rPr>
          <w:color w:val="1E293B"/>
          <w:sz w:val="22"/>
        </w:rPr>
        <w:t>[Your short tagline]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Primary color: </w:t>
      </w:r>
      <w:r>
        <w:rPr>
          <w:color w:val="1E293B"/>
          <w:sz w:val="22"/>
        </w:rPr>
        <w:t>#[XXXXXX]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Secondary color: </w:t>
      </w:r>
      <w:r>
        <w:rPr>
          <w:color w:val="1E293B"/>
          <w:sz w:val="22"/>
        </w:rPr>
        <w:t>#[XXXXXX]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Font — headlines: </w:t>
      </w:r>
      <w:r>
        <w:rPr>
          <w:color w:val="1E293B"/>
          <w:sz w:val="22"/>
        </w:rPr>
        <w:t>[Font Name]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PROFILE SETUP GUIDE</w:t>
      </w:r>
    </w:p>
    <w:p>
      <w:pPr>
        <w:spacing w:before="120" w:after="40"/>
        <w:jc w:val="left"/>
      </w:pPr>
      <w:r>
        <w:rPr>
          <w:b/>
          <w:color w:val="BE185D"/>
          <w:sz w:val="22"/>
        </w:rPr>
        <w:t>Instagram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Bio (150 chars): 150 characters. Include tagline and call to action.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 link: </w:t>
      </w:r>
      <w:r>
        <w:rPr>
          <w:color w:val="1E293B"/>
          <w:sz w:val="22"/>
        </w:rPr>
        <w:t>[Your URL — use a link-in-bio tool for multiple links]</w:t>
      </w:r>
    </w:p>
    <w:p>
      <w:pPr>
        <w:spacing w:before="120" w:after="40"/>
        <w:jc w:val="left"/>
      </w:pPr>
      <w:r>
        <w:rPr>
          <w:b/>
          <w:color w:val="BE185D"/>
          <w:sz w:val="22"/>
        </w:rPr>
        <w:t>LinkedIn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Bio (200 chars): 200 characters. Professional tone. Mention audience and value.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 link: </w:t>
      </w:r>
      <w:r>
        <w:rPr>
          <w:color w:val="1E293B"/>
          <w:sz w:val="22"/>
        </w:rPr>
        <w:t>[Your URL — use a link-in-bio tool for multiple links]</w:t>
      </w:r>
    </w:p>
    <w:p>
      <w:pPr>
        <w:spacing w:before="120" w:after="40"/>
        <w:jc w:val="left"/>
      </w:pPr>
      <w:r>
        <w:rPr>
          <w:b/>
          <w:color w:val="BE185D"/>
          <w:sz w:val="22"/>
        </w:rPr>
        <w:t>Twitter / X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Bio (160 chars): 160 characters. Punchy. Lead with what you do.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 link: </w:t>
      </w:r>
      <w:r>
        <w:rPr>
          <w:color w:val="1E293B"/>
          <w:sz w:val="22"/>
        </w:rPr>
        <w:t>[Your URL — use a link-in-bio tool for multiple links]</w:t>
      </w:r>
    </w:p>
    <w:p>
      <w:pPr>
        <w:spacing w:before="120" w:after="40"/>
        <w:jc w:val="left"/>
      </w:pPr>
      <w:r>
        <w:rPr>
          <w:b/>
          <w:color w:val="BE185D"/>
          <w:sz w:val="22"/>
        </w:rPr>
        <w:t>Facebook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Bio (255 chars): 255 characters. Slightly longer and more descriptive.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 link: </w:t>
      </w:r>
      <w:r>
        <w:rPr>
          <w:color w:val="1E293B"/>
          <w:sz w:val="22"/>
        </w:rPr>
        <w:t>[Your URL — use a link-in-bio tool for multiple links]</w:t>
      </w:r>
    </w:p>
    <w:p>
      <w:pPr>
        <w:spacing w:before="120" w:after="40"/>
        <w:jc w:val="left"/>
      </w:pPr>
      <w:r>
        <w:rPr>
          <w:b/>
          <w:color w:val="BE185D"/>
          <w:sz w:val="22"/>
        </w:rPr>
        <w:t>TikTok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Bio (80 chars): 80 characters. Simple and personality-driven.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 link: </w:t>
      </w:r>
      <w:r>
        <w:rPr>
          <w:color w:val="1E293B"/>
          <w:sz w:val="22"/>
        </w:rPr>
        <w:t>[Your URL — use a link-in-bio tool for multiple links]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CONTENT GUIDELINES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Posting frequency: </w:t>
      </w:r>
      <w:r>
        <w:rPr>
          <w:color w:val="1E293B"/>
          <w:sz w:val="22"/>
        </w:rPr>
        <w:t>[e.g. 3-5x per week on Instagram, 1-2x on LinkedIn]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Content pillars: </w:t>
      </w:r>
      <w:r>
        <w:rPr>
          <w:color w:val="1E293B"/>
          <w:sz w:val="22"/>
        </w:rPr>
        <w:t>[Pillar 1] · [Pillar 2] · [Pillar 3]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Hashtag strategy: </w:t>
      </w:r>
      <w:r>
        <w:rPr>
          <w:color w:val="1E293B"/>
          <w:sz w:val="22"/>
        </w:rPr>
        <w:t>[Primary: #yourbrand] + [3-5 niche hashtags per post]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Tone: </w:t>
      </w:r>
      <w:r>
        <w:rPr>
          <w:color w:val="1E293B"/>
          <w:sz w:val="22"/>
        </w:rPr>
        <w:t>[Matches your overall brand voice — see brand style guide]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IMAGE SIZE QUICK REFERENCE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Instagram post (square): </w:t>
      </w:r>
      <w:r>
        <w:rPr>
          <w:color w:val="1E293B"/>
          <w:sz w:val="22"/>
        </w:rPr>
        <w:t>1080 x 1080 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Instagram story / Reel: </w:t>
      </w:r>
      <w:r>
        <w:rPr>
          <w:color w:val="1E293B"/>
          <w:sz w:val="22"/>
        </w:rPr>
        <w:t>1080 x 1920 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Facebook cover: </w:t>
      </w:r>
      <w:r>
        <w:rPr>
          <w:color w:val="1E293B"/>
          <w:sz w:val="22"/>
        </w:rPr>
        <w:t>820 x 312 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LinkedIn banner: </w:t>
      </w:r>
      <w:r>
        <w:rPr>
          <w:color w:val="1E293B"/>
          <w:sz w:val="22"/>
        </w:rPr>
        <w:t>1584 x 396 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Twitter / X header: </w:t>
      </w:r>
      <w:r>
        <w:rPr>
          <w:color w:val="1E293B"/>
          <w:sz w:val="22"/>
        </w:rPr>
        <w:t>1500 x 500 px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Profile photo (all platforms): </w:t>
      </w:r>
      <w:r>
        <w:rPr>
          <w:color w:val="1E293B"/>
          <w:sz w:val="22"/>
        </w:rPr>
        <w:t>400 x 400 px min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YouTube channel art: </w:t>
      </w:r>
      <w:r>
        <w:rPr>
          <w:color w:val="1E293B"/>
          <w:sz w:val="22"/>
        </w:rPr>
        <w:t>2560 x 1440 px</w:t>
      </w:r>
    </w:p>
    <w:p>
      <w:pPr>
        <w:spacing w:before="240" w:after="40"/>
      </w:pPr>
      <w:r>
        <w:rPr>
          <w:i/>
          <w:color w:val="64748B"/>
          <w:sz w:val="18"/>
        </w:rPr>
        <w:t>Free social media brand kit template from gettemplated.com — no signup needed.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