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7B1FA2"/>
          <w:sz w:val="36"/>
        </w:rPr>
        <w:t>Critical Book Review</w:t>
      </w:r>
    </w:p>
    <w:p>
      <w:r>
        <w:rPr>
          <w:rFonts w:ascii="Calibri" w:hAnsi="Calibri"/>
          <w:b w:val="0"/>
          <w:i/>
          <w:color w:val="606060"/>
          <w:sz w:val="20"/>
        </w:rPr>
        <w:t>College-level and academic analysis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Bibliographic Information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Full Citation (APA / MLA / Chicago):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Author Background / Credentials: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Course / Assignment: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Word Count Target: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I. Introduction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[Introduce the book: title, author, year, publisher, genre, and main argument/thesis. End with your evaluative thesis - your overall critical judgment of the work.]</w:t>
      </w: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II. Summary of Content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[Summarise the book's structure, main arguments, and evidence. Be selective - highlight the ideas most relevant to your critical analysis. Aim for 1 paragraph.]</w:t>
      </w: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III. Theoretical Framework &amp; Methodology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Theoretical Lens / Approach Used by Author: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Research Methods (if applicable):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[Evaluate whether the methodology is appropriate for the book's goals. Are sources credible? Is the argument logically structured?]</w:t>
      </w: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IV. Critical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592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Criterion</w:t>
            </w:r>
          </w:p>
        </w:tc>
        <w:tc>
          <w:tcPr>
            <w:tcW w:type="dxa" w:w="2880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Your Assessment</w:t>
            </w:r>
          </w:p>
        </w:tc>
        <w:tc>
          <w:tcPr>
            <w:tcW w:type="dxa" w:w="3888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Supporting Evidence (page / quote)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Clarity of argument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88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Quality of evidence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88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Originality of contribution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88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Engagement with existing scholarship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88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Significance to the field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88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V. Strengths &amp; Weaknesses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4608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Strengths</w:t>
            </w:r>
          </w:p>
        </w:tc>
        <w:tc>
          <w:tcPr>
            <w:tcW w:type="dxa" w:w="4608"/>
            <w:shd w:val="clear" w:color="auto" w:fill="7B1FA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Weaknesses</w:t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460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VI. Conclusion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[Restate your evaluative thesis. Summarise your key critical points. Address the book's overall contribution to its field and its suitability for its intended audience.]</w:t>
      </w:r>
    </w:p>
    <w:p>
      <w:pPr>
        <w:spacing w:before="200" w:after="80"/>
      </w:pPr>
      <w:r>
        <w:rPr>
          <w:rFonts w:ascii="Calibri" w:hAnsi="Calibri"/>
          <w:b/>
          <w:i w:val="0"/>
          <w:color w:val="7B1FA2"/>
          <w:sz w:val="24"/>
        </w:rPr>
        <w:t>VII. References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[List any sources cited in your review, in the required citation style.]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