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1E40AF"/>
          <w:sz w:val="44"/>
        </w:rPr>
        <w:t>Best Man Speech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Classic / Traditional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YOUR DETAILS</w:t>
      </w:r>
    </w:p>
    <w:p>
      <w:pPr>
        <w:spacing w:after="120"/>
      </w:pPr>
      <w:r>
        <w:rPr>
          <w:i/>
          <w:color w:val="475569"/>
          <w:sz w:val="22"/>
        </w:rPr>
        <w:t>[ Your name ]</w:t>
      </w:r>
    </w:p>
    <w:p>
      <w:pPr>
        <w:spacing w:after="120"/>
      </w:pPr>
      <w:r>
        <w:rPr>
          <w:i/>
          <w:color w:val="475569"/>
          <w:sz w:val="22"/>
        </w:rPr>
        <w:t>[ Groom's name ]</w:t>
      </w:r>
    </w:p>
    <w:p>
      <w:pPr>
        <w:spacing w:after="120"/>
      </w:pPr>
      <w:r>
        <w:rPr>
          <w:i/>
          <w:color w:val="475569"/>
          <w:sz w:val="22"/>
        </w:rPr>
        <w:t>[ Bride's name ]</w:t>
      </w:r>
    </w:p>
    <w:p>
      <w:pPr>
        <w:spacing w:after="120"/>
      </w:pPr>
      <w:r>
        <w:rPr>
          <w:i/>
          <w:color w:val="475569"/>
          <w:sz w:val="22"/>
        </w:rPr>
        <w:t>[ Date of wedding ]</w:t>
      </w:r>
    </w:p>
    <w:p>
      <w:pPr>
        <w:spacing w:after="120"/>
      </w:pPr>
      <w:r>
        <w:rPr>
          <w:i/>
          <w:color w:val="475569"/>
          <w:sz w:val="22"/>
        </w:rPr>
        <w:t>[ Venue name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1. OPENING — HOOK THE ROOM (30-60 SEC)</w:t>
      </w:r>
    </w:p>
    <w:p>
      <w:pPr>
        <w:spacing w:after="100"/>
      </w:pPr>
      <w:r>
        <w:rPr>
          <w:color w:val="1E293B"/>
          <w:sz w:val="22"/>
        </w:rPr>
        <w:t>Good [evening/afternoon], everyone. For those I haven't met yet, my name is [Your Name], and I have had the enormous privilege — and occasional curse — of being [Groom's Name]'s best friend for [X] years.</w:t>
      </w:r>
    </w:p>
    <w:p>
      <w:pPr>
        <w:spacing w:after="100"/>
      </w:pPr>
      <w:r>
        <w:rPr>
          <w:color w:val="1E293B"/>
          <w:sz w:val="22"/>
        </w:rPr>
        <w:t>Before I start: [Groom's Name] asked me to keep this short and leave out anything embarrassing. So this speech will be approximately [90 seconds / three hours] long.</w:t>
      </w:r>
    </w:p>
    <w:p>
      <w:pPr>
        <w:spacing w:after="80"/>
      </w:pPr>
      <w:r>
        <w:rPr>
          <w:i/>
          <w:color w:val="64748B"/>
          <w:sz w:val="20"/>
        </w:rPr>
        <w:t>Tip: A light joke here relaxes the room and establishes you as a confident speaker.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2. HOW YOU KNOW THE GROOM (60-90 SEC)</w:t>
      </w:r>
    </w:p>
    <w:p>
      <w:pPr>
        <w:spacing w:after="100"/>
      </w:pPr>
      <w:r>
        <w:rPr>
          <w:color w:val="1E293B"/>
          <w:sz w:val="22"/>
        </w:rPr>
        <w:t>[Groom's Name] and I first met [context: at school / university / through work] back in [year]. I remember thinking [honest first impression — funny or genuine].</w:t>
      </w:r>
    </w:p>
    <w:p>
      <w:pPr>
        <w:spacing w:after="100"/>
      </w:pPr>
      <w:r>
        <w:rPr>
          <w:color w:val="1E293B"/>
          <w:sz w:val="22"/>
        </w:rPr>
        <w:t>Over the years we have [shared experience 1] and [shared experience 2]. Through [memorable moment], I knew this was someone I would count on for life.</w:t>
      </w:r>
    </w:p>
    <w:p>
      <w:pPr>
        <w:spacing w:after="80"/>
      </w:pPr>
      <w:r>
        <w:rPr>
          <w:i/>
          <w:color w:val="64748B"/>
          <w:sz w:val="20"/>
        </w:rPr>
        <w:t>Tip: One or two specific memories are far more powerful than a long list.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3. A STORY (90-120 SEC)</w:t>
      </w:r>
    </w:p>
    <w:p>
      <w:pPr>
        <w:spacing w:after="100"/>
      </w:pPr>
      <w:r>
        <w:rPr>
          <w:color w:val="1E293B"/>
          <w:sz w:val="22"/>
        </w:rPr>
        <w:t>Now, I promised [Groom's Name] I would not share the story about [tease — don't actually tell it]. So instead I will tell you about [actual story that shows his character].</w:t>
      </w:r>
    </w:p>
    <w:p>
      <w:pPr>
        <w:spacing w:after="100"/>
      </w:pPr>
      <w:r>
        <w:rPr>
          <w:color w:val="1E293B"/>
          <w:sz w:val="22"/>
        </w:rPr>
        <w:t>[Tell the story in 3-5 sentences: set the scene, build tension or humour, deliver the punchline or heartwarming conclusion.]</w:t>
      </w:r>
    </w:p>
    <w:p>
      <w:pPr>
        <w:spacing w:after="100"/>
      </w:pPr>
      <w:r>
        <w:rPr>
          <w:color w:val="1E293B"/>
          <w:sz w:val="22"/>
        </w:rPr>
        <w:t>And that, ladies and gentlemen, tells you everything you need to know about [Groom's Name].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4. ABOUT THE COUPLE (60 SEC)</w:t>
      </w:r>
    </w:p>
    <w:p>
      <w:pPr>
        <w:spacing w:after="100"/>
      </w:pPr>
      <w:r>
        <w:rPr>
          <w:color w:val="1E293B"/>
          <w:sz w:val="22"/>
        </w:rPr>
        <w:t>I'll be honest: when [Groom's Name] first told me about [Bride's Name], I was [reaction]. Then I met her, and I immediately understood.</w:t>
      </w:r>
    </w:p>
    <w:p>
      <w:pPr>
        <w:spacing w:after="100"/>
      </w:pPr>
      <w:r>
        <w:rPr>
          <w:color w:val="1E293B"/>
          <w:sz w:val="22"/>
        </w:rPr>
        <w:t>[Quality about the bride that complements the groom]. Together they [observation about them as a couple — something specific you have witnessed].</w:t>
      </w:r>
    </w:p>
    <w:p>
      <w:pPr>
        <w:spacing w:after="100"/>
      </w:pPr>
      <w:r>
        <w:rPr>
          <w:color w:val="1E293B"/>
          <w:sz w:val="22"/>
        </w:rPr>
        <w:t>I have never seen [Groom's Name] happier, more patient, or a better version of himself than since [Bride's Name] came into his life.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5. TOAST (30 SEC)</w:t>
      </w:r>
    </w:p>
    <w:p>
      <w:pPr>
        <w:spacing w:after="100"/>
      </w:pPr>
      <w:r>
        <w:rPr>
          <w:color w:val="1E293B"/>
          <w:sz w:val="22"/>
        </w:rPr>
        <w:t>Please raise your glasses.</w:t>
      </w:r>
    </w:p>
    <w:p>
      <w:pPr>
        <w:spacing w:after="100"/>
      </w:pPr>
      <w:r>
        <w:rPr>
          <w:color w:val="1E293B"/>
          <w:sz w:val="22"/>
        </w:rPr>
        <w:t>To [Groom's Name] and [Bride's Name]: may your love be modern enough to survive the times, and old-fashioned enough to last forever.</w:t>
      </w:r>
    </w:p>
    <w:p>
      <w:pPr>
        <w:spacing w:after="100"/>
      </w:pPr>
      <w:r>
        <w:rPr>
          <w:color w:val="1E293B"/>
          <w:sz w:val="22"/>
        </w:rPr>
        <w:t>Ladies and gentlemen — the bride and groom.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DELIVERY NOTES</w:t>
      </w:r>
    </w:p>
    <w:p>
      <w:pPr>
        <w:pStyle w:val="ListBullet"/>
        <w:spacing w:after="60"/>
      </w:pPr>
      <w:r>
        <w:rPr>
          <w:color w:val="64748B"/>
          <w:sz w:val="22"/>
        </w:rPr>
        <w:t>Target length: 4-6 minutes (approx. 600-900 words spoken)</w:t>
      </w:r>
    </w:p>
    <w:p>
      <w:pPr>
        <w:pStyle w:val="ListBullet"/>
        <w:spacing w:after="60"/>
      </w:pPr>
      <w:r>
        <w:rPr>
          <w:color w:val="64748B"/>
          <w:sz w:val="22"/>
        </w:rPr>
        <w:t>Practice at least 3 times out loud before the day</w:t>
      </w:r>
    </w:p>
    <w:p>
      <w:pPr>
        <w:pStyle w:val="ListBullet"/>
        <w:spacing w:after="60"/>
      </w:pPr>
      <w:r>
        <w:rPr>
          <w:color w:val="64748B"/>
          <w:sz w:val="22"/>
        </w:rPr>
        <w:t>Print on card (not paper — it won't shake in nervous hands)</w:t>
      </w:r>
    </w:p>
    <w:p>
      <w:pPr>
        <w:pStyle w:val="ListBullet"/>
        <w:spacing w:after="60"/>
      </w:pPr>
      <w:r>
        <w:rPr>
          <w:color w:val="64748B"/>
          <w:sz w:val="22"/>
        </w:rPr>
        <w:t>Make eye contact with the couple, not just your notes</w:t>
      </w:r>
    </w:p>
    <w:p>
      <w:pPr>
        <w:pStyle w:val="ListBullet"/>
        <w:spacing w:after="60"/>
      </w:pPr>
      <w:r>
        <w:rPr>
          <w:color w:val="64748B"/>
          <w:sz w:val="22"/>
        </w:rPr>
        <w:t>Pause after punchlines — let laughter land before continuing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